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D02C6" w14:textId="77777777" w:rsidR="00045AA5" w:rsidRDefault="00045AA5" w:rsidP="002740C2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  <w:lang w:val="es-ES" w:eastAsia="en-GB"/>
        </w:rPr>
      </w:pPr>
    </w:p>
    <w:p w14:paraId="72D5380C" w14:textId="7F91ACE4" w:rsidR="008719FC" w:rsidRDefault="008719FC" w:rsidP="008719FC">
      <w:pPr>
        <w:widowControl w:val="0"/>
        <w:autoSpaceDE w:val="0"/>
        <w:autoSpaceDN w:val="0"/>
        <w:jc w:val="center"/>
        <w:rPr>
          <w:rFonts w:asciiTheme="minorHAnsi" w:hAnsiTheme="minorHAnsi" w:cstheme="minorHAnsi"/>
          <w:b/>
          <w:bCs/>
          <w:color w:val="EE0000"/>
          <w:lang w:val="pt-PT" w:eastAsia="en-GB"/>
        </w:rPr>
      </w:pPr>
      <w:r w:rsidRPr="00B62BD9">
        <w:rPr>
          <w:rFonts w:asciiTheme="minorHAnsi" w:hAnsiTheme="minorHAnsi" w:cstheme="minorHAnsi"/>
          <w:b/>
          <w:bCs/>
          <w:color w:val="EE0000"/>
          <w:lang w:val="pt-PT" w:eastAsia="en-GB"/>
        </w:rPr>
        <w:t xml:space="preserve">EMBARGO </w:t>
      </w:r>
      <w:r w:rsidR="00523878">
        <w:rPr>
          <w:rFonts w:asciiTheme="minorHAnsi" w:hAnsiTheme="minorHAnsi" w:cstheme="minorHAnsi"/>
          <w:b/>
          <w:bCs/>
          <w:color w:val="EE0000"/>
          <w:lang w:val="pt-PT" w:eastAsia="en-GB"/>
        </w:rPr>
        <w:t xml:space="preserve">04 </w:t>
      </w:r>
      <w:r w:rsidRPr="00B62BD9">
        <w:rPr>
          <w:rFonts w:asciiTheme="minorHAnsi" w:hAnsiTheme="minorHAnsi" w:cstheme="minorHAnsi"/>
          <w:b/>
          <w:bCs/>
          <w:color w:val="EE0000"/>
          <w:lang w:val="pt-PT" w:eastAsia="en-GB"/>
        </w:rPr>
        <w:t xml:space="preserve"> DE </w:t>
      </w:r>
      <w:r w:rsidR="00523878">
        <w:rPr>
          <w:rFonts w:asciiTheme="minorHAnsi" w:hAnsiTheme="minorHAnsi" w:cstheme="minorHAnsi"/>
          <w:b/>
          <w:bCs/>
          <w:color w:val="EE0000"/>
          <w:lang w:val="pt-PT" w:eastAsia="en-GB"/>
        </w:rPr>
        <w:t>AGOSTO</w:t>
      </w:r>
      <w:r w:rsidRPr="00B62BD9">
        <w:rPr>
          <w:rFonts w:asciiTheme="minorHAnsi" w:hAnsiTheme="minorHAnsi" w:cstheme="minorHAnsi"/>
          <w:b/>
          <w:bCs/>
          <w:color w:val="EE0000"/>
          <w:lang w:val="pt-PT" w:eastAsia="en-GB"/>
        </w:rPr>
        <w:t xml:space="preserve"> 2026 </w:t>
      </w:r>
      <w:r w:rsidR="00B62BD9" w:rsidRPr="00B62BD9">
        <w:rPr>
          <w:rFonts w:asciiTheme="minorHAnsi" w:hAnsiTheme="minorHAnsi" w:cstheme="minorHAnsi"/>
          <w:b/>
          <w:bCs/>
          <w:color w:val="EE0000"/>
          <w:lang w:val="pt-PT" w:eastAsia="en-GB"/>
        </w:rPr>
        <w:t>16</w:t>
      </w:r>
      <w:r w:rsidR="00B62BD9">
        <w:rPr>
          <w:rFonts w:asciiTheme="minorHAnsi" w:hAnsiTheme="minorHAnsi" w:cstheme="minorHAnsi"/>
          <w:b/>
          <w:bCs/>
          <w:color w:val="EE0000"/>
          <w:lang w:val="pt-PT" w:eastAsia="en-GB"/>
        </w:rPr>
        <w:t>h</w:t>
      </w:r>
      <w:r w:rsidR="00B62BD9" w:rsidRPr="00B62BD9">
        <w:rPr>
          <w:rFonts w:asciiTheme="minorHAnsi" w:hAnsiTheme="minorHAnsi" w:cstheme="minorHAnsi"/>
          <w:b/>
          <w:bCs/>
          <w:color w:val="EE0000"/>
          <w:lang w:val="pt-PT" w:eastAsia="en-GB"/>
        </w:rPr>
        <w:t>00 C</w:t>
      </w:r>
      <w:r w:rsidR="00B62BD9">
        <w:rPr>
          <w:rFonts w:asciiTheme="minorHAnsi" w:hAnsiTheme="minorHAnsi" w:cstheme="minorHAnsi"/>
          <w:b/>
          <w:bCs/>
          <w:color w:val="EE0000"/>
          <w:lang w:val="pt-PT" w:eastAsia="en-GB"/>
        </w:rPr>
        <w:t>EST</w:t>
      </w:r>
    </w:p>
    <w:p w14:paraId="0842A815" w14:textId="77777777" w:rsidR="00B62BD9" w:rsidRPr="00B62BD9" w:rsidRDefault="00B62BD9" w:rsidP="008719FC">
      <w:pPr>
        <w:widowControl w:val="0"/>
        <w:autoSpaceDE w:val="0"/>
        <w:autoSpaceDN w:val="0"/>
        <w:jc w:val="center"/>
        <w:rPr>
          <w:rFonts w:asciiTheme="minorHAnsi" w:hAnsiTheme="minorHAnsi" w:cstheme="minorHAnsi"/>
          <w:b/>
          <w:bCs/>
          <w:color w:val="EE0000"/>
          <w:lang w:val="pt-PT" w:eastAsia="en-GB"/>
        </w:rPr>
      </w:pPr>
    </w:p>
    <w:p w14:paraId="3089E624" w14:textId="7B39C4EA" w:rsidR="00B66085" w:rsidRPr="00523878" w:rsidRDefault="00523878" w:rsidP="00523878">
      <w:pPr>
        <w:widowControl w:val="0"/>
        <w:autoSpaceDE w:val="0"/>
        <w:autoSpaceDN w:val="0"/>
        <w:jc w:val="center"/>
        <w:rPr>
          <w:rFonts w:asciiTheme="minorHAnsi" w:eastAsia="DadaGrotesk-Book" w:hAnsiTheme="minorHAnsi" w:cstheme="minorHAnsi"/>
          <w:b/>
          <w:bCs/>
          <w:lang w:val="es-ES"/>
        </w:rPr>
      </w:pPr>
      <w:r w:rsidRPr="00523878">
        <w:rPr>
          <w:rFonts w:asciiTheme="minorHAnsi" w:hAnsiTheme="minorHAnsi" w:cstheme="minorHAnsi"/>
          <w:b/>
          <w:bCs/>
          <w:sz w:val="32"/>
          <w:szCs w:val="32"/>
          <w:lang w:val="es-ES" w:eastAsia="en-GB"/>
        </w:rPr>
        <w:t xml:space="preserve">Angelbird amplía su gama AV PRO SE </w:t>
      </w:r>
      <w:proofErr w:type="spellStart"/>
      <w:r w:rsidRPr="00523878">
        <w:rPr>
          <w:rFonts w:asciiTheme="minorHAnsi" w:hAnsiTheme="minorHAnsi" w:cstheme="minorHAnsi"/>
          <w:b/>
          <w:bCs/>
          <w:sz w:val="32"/>
          <w:szCs w:val="32"/>
          <w:lang w:val="es-ES" w:eastAsia="en-GB"/>
        </w:rPr>
        <w:t>CFexpress</w:t>
      </w:r>
      <w:proofErr w:type="spellEnd"/>
      <w:r w:rsidRPr="00523878">
        <w:rPr>
          <w:rFonts w:asciiTheme="minorHAnsi" w:hAnsiTheme="minorHAnsi" w:cstheme="minorHAnsi"/>
          <w:b/>
          <w:bCs/>
          <w:sz w:val="32"/>
          <w:szCs w:val="32"/>
          <w:lang w:val="es-ES" w:eastAsia="en-GB"/>
        </w:rPr>
        <w:t xml:space="preserve">™ </w:t>
      </w:r>
      <w:proofErr w:type="spellStart"/>
      <w:r w:rsidRPr="00523878">
        <w:rPr>
          <w:rFonts w:asciiTheme="minorHAnsi" w:hAnsiTheme="minorHAnsi" w:cstheme="minorHAnsi"/>
          <w:b/>
          <w:bCs/>
          <w:sz w:val="32"/>
          <w:szCs w:val="32"/>
          <w:lang w:val="es-ES" w:eastAsia="en-GB"/>
        </w:rPr>
        <w:t>Type</w:t>
      </w:r>
      <w:proofErr w:type="spellEnd"/>
      <w:r w:rsidRPr="00523878">
        <w:rPr>
          <w:rFonts w:asciiTheme="minorHAnsi" w:hAnsiTheme="minorHAnsi" w:cstheme="minorHAnsi"/>
          <w:b/>
          <w:bCs/>
          <w:sz w:val="32"/>
          <w:szCs w:val="32"/>
          <w:lang w:val="es-ES" w:eastAsia="en-GB"/>
        </w:rPr>
        <w:t xml:space="preserve"> B con una nueva tarjeta de 256 GB diseñada para producciones híbridas</w:t>
      </w:r>
    </w:p>
    <w:p w14:paraId="4B043686" w14:textId="77777777" w:rsidR="001C250F" w:rsidRDefault="001C250F" w:rsidP="009716CD">
      <w:pPr>
        <w:pStyle w:val="paragraph"/>
        <w:spacing w:before="0" w:beforeAutospacing="0" w:after="0" w:afterAutospacing="0"/>
        <w:jc w:val="right"/>
        <w:rPr>
          <w:rFonts w:asciiTheme="minorHAnsi" w:eastAsia="DadaGrotesk-Book" w:hAnsiTheme="minorHAnsi" w:cstheme="minorHAnsi"/>
          <w:lang w:val="es-ES"/>
        </w:rPr>
      </w:pPr>
    </w:p>
    <w:p w14:paraId="2DC23DA0" w14:textId="56D1D5CE" w:rsidR="004F4740" w:rsidRDefault="004F4740" w:rsidP="009716CD">
      <w:pPr>
        <w:pStyle w:val="paragraph"/>
        <w:spacing w:before="0" w:beforeAutospacing="0" w:after="0" w:afterAutospacing="0"/>
        <w:jc w:val="right"/>
        <w:rPr>
          <w:rFonts w:asciiTheme="minorHAnsi" w:eastAsia="DadaGrotesk-Book" w:hAnsiTheme="minorHAnsi" w:cstheme="minorHAnsi"/>
          <w:lang w:val="es-ES"/>
        </w:rPr>
      </w:pPr>
      <w:r>
        <w:rPr>
          <w:rFonts w:asciiTheme="minorHAnsi" w:eastAsia="DadaGrotesk-Book" w:hAnsiTheme="minorHAnsi" w:cstheme="minorHAnsi"/>
          <w:lang w:val="es-ES"/>
        </w:rPr>
        <w:t xml:space="preserve">Madrid </w:t>
      </w:r>
      <w:r w:rsidR="00523878">
        <w:rPr>
          <w:rFonts w:asciiTheme="minorHAnsi" w:eastAsia="DadaGrotesk-Book" w:hAnsiTheme="minorHAnsi" w:cstheme="minorHAnsi"/>
          <w:lang w:val="es-ES"/>
        </w:rPr>
        <w:t>04</w:t>
      </w:r>
      <w:r w:rsidR="009716CD">
        <w:rPr>
          <w:rFonts w:asciiTheme="minorHAnsi" w:eastAsia="DadaGrotesk-Book" w:hAnsiTheme="minorHAnsi" w:cstheme="minorHAnsi"/>
          <w:lang w:val="es-ES"/>
        </w:rPr>
        <w:t xml:space="preserve"> de </w:t>
      </w:r>
      <w:r w:rsidR="00523878">
        <w:rPr>
          <w:rFonts w:asciiTheme="minorHAnsi" w:eastAsia="DadaGrotesk-Book" w:hAnsiTheme="minorHAnsi" w:cstheme="minorHAnsi"/>
          <w:lang w:val="es-ES"/>
        </w:rPr>
        <w:t>agosto</w:t>
      </w:r>
      <w:r w:rsidR="009716CD">
        <w:rPr>
          <w:rFonts w:asciiTheme="minorHAnsi" w:eastAsia="DadaGrotesk-Book" w:hAnsiTheme="minorHAnsi" w:cstheme="minorHAnsi"/>
          <w:lang w:val="es-ES"/>
        </w:rPr>
        <w:t xml:space="preserve">, 2026 </w:t>
      </w:r>
    </w:p>
    <w:p w14:paraId="44449A5D" w14:textId="77777777" w:rsidR="004F4740" w:rsidRDefault="004F4740" w:rsidP="00045AA5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</w:p>
    <w:p w14:paraId="5DF678C5" w14:textId="77777777" w:rsidR="00FC1AE4" w:rsidRPr="00FC1AE4" w:rsidRDefault="00FC1AE4" w:rsidP="00FC1AE4">
      <w:pPr>
        <w:pStyle w:val="paragraph"/>
        <w:spacing w:before="240" w:beforeAutospacing="0" w:after="0" w:afterAutospacing="0"/>
        <w:jc w:val="both"/>
        <w:textAlignment w:val="baseline"/>
        <w:rPr>
          <w:rFonts w:asciiTheme="minorHAnsi" w:eastAsia="DadaGrotesk-Book" w:hAnsiTheme="minorHAnsi" w:cstheme="minorHAnsi"/>
          <w:lang w:val="es-ES"/>
        </w:rPr>
      </w:pPr>
      <w:r w:rsidRPr="00FC1AE4">
        <w:rPr>
          <w:rFonts w:asciiTheme="minorHAnsi" w:eastAsia="DadaGrotesk-Book" w:hAnsiTheme="minorHAnsi" w:cstheme="minorHAnsi"/>
          <w:lang w:val="es-ES"/>
        </w:rPr>
        <w:t xml:space="preserve">La nueva AV PRO SE </w:t>
      </w:r>
      <w:proofErr w:type="spellStart"/>
      <w:r w:rsidRPr="00FC1AE4">
        <w:rPr>
          <w:rFonts w:asciiTheme="minorHAnsi" w:eastAsia="DadaGrotesk-Book" w:hAnsiTheme="minorHAnsi" w:cstheme="minorHAnsi"/>
          <w:lang w:val="es-ES"/>
        </w:rPr>
        <w:t>CFexpress</w:t>
      </w:r>
      <w:proofErr w:type="spellEnd"/>
      <w:r w:rsidRPr="00FC1AE4">
        <w:rPr>
          <w:rFonts w:asciiTheme="minorHAnsi" w:eastAsia="DadaGrotesk-Book" w:hAnsiTheme="minorHAnsi" w:cstheme="minorHAnsi"/>
          <w:lang w:val="es-ES"/>
        </w:rPr>
        <w:t xml:space="preserve">™ </w:t>
      </w:r>
      <w:proofErr w:type="spellStart"/>
      <w:r w:rsidRPr="00FC1AE4">
        <w:rPr>
          <w:rFonts w:asciiTheme="minorHAnsi" w:eastAsia="DadaGrotesk-Book" w:hAnsiTheme="minorHAnsi" w:cstheme="minorHAnsi"/>
          <w:lang w:val="es-ES"/>
        </w:rPr>
        <w:t>Type</w:t>
      </w:r>
      <w:proofErr w:type="spellEnd"/>
      <w:r w:rsidRPr="00FC1AE4">
        <w:rPr>
          <w:rFonts w:asciiTheme="minorHAnsi" w:eastAsia="DadaGrotesk-Book" w:hAnsiTheme="minorHAnsi" w:cstheme="minorHAnsi"/>
          <w:lang w:val="es-ES"/>
        </w:rPr>
        <w:t xml:space="preserve"> B de 256 GB ofrece un rendimiento estable, altas velocidades de transferencia y servicios profesionales integrados para satisfacer las exigencias de fotógrafos y videógrafos.</w:t>
      </w:r>
    </w:p>
    <w:p w14:paraId="538406FD" w14:textId="77777777" w:rsidR="00FC1AE4" w:rsidRPr="00FC1AE4" w:rsidRDefault="00FC1AE4" w:rsidP="00FC1AE4">
      <w:pPr>
        <w:pStyle w:val="paragraph"/>
        <w:spacing w:before="240" w:beforeAutospacing="0" w:after="0" w:afterAutospacing="0"/>
        <w:jc w:val="both"/>
        <w:textAlignment w:val="baseline"/>
        <w:rPr>
          <w:rFonts w:asciiTheme="minorHAnsi" w:eastAsia="DadaGrotesk-Book" w:hAnsiTheme="minorHAnsi" w:cstheme="minorHAnsi"/>
          <w:lang w:val="es-ES"/>
        </w:rPr>
      </w:pPr>
      <w:r w:rsidRPr="00FC1AE4">
        <w:rPr>
          <w:rFonts w:asciiTheme="minorHAnsi" w:eastAsia="DadaGrotesk-Book" w:hAnsiTheme="minorHAnsi" w:cstheme="minorHAnsi"/>
          <w:lang w:val="es-ES"/>
        </w:rPr>
        <w:t xml:space="preserve">Angelbird presenta la nueva AV PRO SE </w:t>
      </w:r>
      <w:proofErr w:type="spellStart"/>
      <w:r w:rsidRPr="00FC1AE4">
        <w:rPr>
          <w:rFonts w:asciiTheme="minorHAnsi" w:eastAsia="DadaGrotesk-Book" w:hAnsiTheme="minorHAnsi" w:cstheme="minorHAnsi"/>
          <w:lang w:val="es-ES"/>
        </w:rPr>
        <w:t>CFexpress</w:t>
      </w:r>
      <w:proofErr w:type="spellEnd"/>
      <w:r w:rsidRPr="00FC1AE4">
        <w:rPr>
          <w:rFonts w:asciiTheme="minorHAnsi" w:eastAsia="DadaGrotesk-Book" w:hAnsiTheme="minorHAnsi" w:cstheme="minorHAnsi"/>
          <w:lang w:val="es-ES"/>
        </w:rPr>
        <w:t xml:space="preserve">™ v4 </w:t>
      </w:r>
      <w:proofErr w:type="spellStart"/>
      <w:r w:rsidRPr="00FC1AE4">
        <w:rPr>
          <w:rFonts w:asciiTheme="minorHAnsi" w:eastAsia="DadaGrotesk-Book" w:hAnsiTheme="minorHAnsi" w:cstheme="minorHAnsi"/>
          <w:lang w:val="es-ES"/>
        </w:rPr>
        <w:t>Type</w:t>
      </w:r>
      <w:proofErr w:type="spellEnd"/>
      <w:r w:rsidRPr="00FC1AE4">
        <w:rPr>
          <w:rFonts w:asciiTheme="minorHAnsi" w:eastAsia="DadaGrotesk-Book" w:hAnsiTheme="minorHAnsi" w:cstheme="minorHAnsi"/>
          <w:lang w:val="es-ES"/>
        </w:rPr>
        <w:t xml:space="preserve"> B de 256 GB, una tarjeta de memoria desarrollada para responder a las necesidades de los profesionales que trabajan en entornos de producción híbridos, donde la fotografía de alta resolución y el vídeo de alta calidad conviven en un mismo flujo de trabajo.</w:t>
      </w:r>
    </w:p>
    <w:p w14:paraId="0B0D078F" w14:textId="77777777" w:rsidR="00FC1AE4" w:rsidRPr="00FC1AE4" w:rsidRDefault="00FC1AE4" w:rsidP="00FC1AE4">
      <w:pPr>
        <w:pStyle w:val="paragraph"/>
        <w:spacing w:before="240" w:beforeAutospacing="0" w:after="0" w:afterAutospacing="0"/>
        <w:jc w:val="both"/>
        <w:textAlignment w:val="baseline"/>
        <w:rPr>
          <w:rFonts w:asciiTheme="minorHAnsi" w:eastAsia="DadaGrotesk-Book" w:hAnsiTheme="minorHAnsi" w:cstheme="minorHAnsi"/>
          <w:lang w:val="es-ES"/>
        </w:rPr>
      </w:pPr>
      <w:r w:rsidRPr="00FC1AE4">
        <w:rPr>
          <w:rFonts w:asciiTheme="minorHAnsi" w:eastAsia="DadaGrotesk-Book" w:hAnsiTheme="minorHAnsi" w:cstheme="minorHAnsi"/>
          <w:lang w:val="es-ES"/>
        </w:rPr>
        <w:t>Con una capacidad de 256 GB, este nuevo modelo combina velocidad, estabilidad y fiabilidad para garantizar un rendimiento constante durante toda la jornada de trabajo. La tarjeta alcanza una velocidad máxima de lectura de hasta 3.700 MB/s, una velocidad máxima de escritura de 550 MB/s y mantiene una velocidad de escritura sostenida de 500 MB/s, asegurando una grabación fluida incluso en los proyectos más exigentes.</w:t>
      </w:r>
    </w:p>
    <w:p w14:paraId="0DE79ECB" w14:textId="77777777" w:rsidR="00FC1AE4" w:rsidRPr="00FC1AE4" w:rsidRDefault="00FC1AE4" w:rsidP="00FC1AE4">
      <w:pPr>
        <w:pStyle w:val="paragraph"/>
        <w:spacing w:before="240" w:beforeAutospacing="0" w:after="0" w:afterAutospacing="0"/>
        <w:jc w:val="both"/>
        <w:textAlignment w:val="baseline"/>
        <w:rPr>
          <w:rFonts w:asciiTheme="minorHAnsi" w:eastAsia="DadaGrotesk-Book" w:hAnsiTheme="minorHAnsi" w:cstheme="minorHAnsi"/>
          <w:lang w:val="es-ES"/>
        </w:rPr>
      </w:pPr>
      <w:r w:rsidRPr="00FC1AE4">
        <w:rPr>
          <w:rFonts w:asciiTheme="minorHAnsi" w:eastAsia="DadaGrotesk-Book" w:hAnsiTheme="minorHAnsi" w:cstheme="minorHAnsi"/>
          <w:lang w:val="es-ES"/>
        </w:rPr>
        <w:t>Uno de sus principales diferenciadores es la tecnología Stable Stream™, desarrollada por Angelbird para ofrecer un rendimiento continuo durante toda la capacidad de la tarjeta, evitando caídas de velocidad y garantizando una grabación ininterrumpida tanto en vídeo profesional como en ráfagas de fotografía de alta resolución.</w:t>
      </w:r>
    </w:p>
    <w:p w14:paraId="09C37ACF" w14:textId="77777777" w:rsidR="00FC1AE4" w:rsidRPr="00FC1AE4" w:rsidRDefault="00FC1AE4" w:rsidP="00FC1AE4">
      <w:pPr>
        <w:pStyle w:val="paragraph"/>
        <w:spacing w:before="240" w:beforeAutospacing="0" w:after="0" w:afterAutospacing="0"/>
        <w:jc w:val="both"/>
        <w:textAlignment w:val="baseline"/>
        <w:rPr>
          <w:rFonts w:asciiTheme="minorHAnsi" w:eastAsia="DadaGrotesk-Book" w:hAnsiTheme="minorHAnsi" w:cstheme="minorHAnsi"/>
          <w:lang w:val="es-ES"/>
        </w:rPr>
      </w:pPr>
      <w:r w:rsidRPr="00FC1AE4">
        <w:rPr>
          <w:rFonts w:asciiTheme="minorHAnsi" w:eastAsia="DadaGrotesk-Book" w:hAnsiTheme="minorHAnsi" w:cstheme="minorHAnsi"/>
          <w:lang w:val="es-ES"/>
        </w:rPr>
        <w:t>Además del rendimiento, Angelbird refuerza su compromiso con los profesionales incluyendo servicio de recuperación de datos y soporte técnico especializado, aportando una mayor tranquilidad en proyectos donde la seguridad del material grabado es fundamental.</w:t>
      </w:r>
    </w:p>
    <w:p w14:paraId="2B4B1F5B" w14:textId="77777777" w:rsidR="00FC1AE4" w:rsidRPr="00FC1AE4" w:rsidRDefault="00FC1AE4" w:rsidP="00FC1AE4">
      <w:pPr>
        <w:pStyle w:val="paragraph"/>
        <w:spacing w:before="240" w:beforeAutospacing="0" w:after="0" w:afterAutospacing="0"/>
        <w:jc w:val="both"/>
        <w:textAlignment w:val="baseline"/>
        <w:rPr>
          <w:rFonts w:asciiTheme="minorHAnsi" w:eastAsia="DadaGrotesk-Book" w:hAnsiTheme="minorHAnsi" w:cstheme="minorHAnsi"/>
          <w:lang w:val="es-ES"/>
        </w:rPr>
      </w:pPr>
      <w:r w:rsidRPr="00FC1AE4">
        <w:rPr>
          <w:rFonts w:asciiTheme="minorHAnsi" w:eastAsia="DadaGrotesk-Book" w:hAnsiTheme="minorHAnsi" w:cstheme="minorHAnsi"/>
          <w:lang w:val="es-ES"/>
        </w:rPr>
        <w:t xml:space="preserve">La nueva AV PRO SE </w:t>
      </w:r>
      <w:proofErr w:type="spellStart"/>
      <w:r w:rsidRPr="00FC1AE4">
        <w:rPr>
          <w:rFonts w:asciiTheme="minorHAnsi" w:eastAsia="DadaGrotesk-Book" w:hAnsiTheme="minorHAnsi" w:cstheme="minorHAnsi"/>
          <w:lang w:val="es-ES"/>
        </w:rPr>
        <w:t>CFexpress</w:t>
      </w:r>
      <w:proofErr w:type="spellEnd"/>
      <w:r w:rsidRPr="00FC1AE4">
        <w:rPr>
          <w:rFonts w:asciiTheme="minorHAnsi" w:eastAsia="DadaGrotesk-Book" w:hAnsiTheme="minorHAnsi" w:cstheme="minorHAnsi"/>
          <w:lang w:val="es-ES"/>
        </w:rPr>
        <w:t xml:space="preserve">™ v4 </w:t>
      </w:r>
      <w:proofErr w:type="spellStart"/>
      <w:r w:rsidRPr="00FC1AE4">
        <w:rPr>
          <w:rFonts w:asciiTheme="minorHAnsi" w:eastAsia="DadaGrotesk-Book" w:hAnsiTheme="minorHAnsi" w:cstheme="minorHAnsi"/>
          <w:lang w:val="es-ES"/>
        </w:rPr>
        <w:t>Type</w:t>
      </w:r>
      <w:proofErr w:type="spellEnd"/>
      <w:r w:rsidRPr="00FC1AE4">
        <w:rPr>
          <w:rFonts w:asciiTheme="minorHAnsi" w:eastAsia="DadaGrotesk-Book" w:hAnsiTheme="minorHAnsi" w:cstheme="minorHAnsi"/>
          <w:lang w:val="es-ES"/>
        </w:rPr>
        <w:t xml:space="preserve"> B de 256 GB ha sido diseñada, desarrollada y validada en Austria bajo los estándares de calidad de la marca, ofreciendo la fiabilidad que demandan los creadores de contenido y profesionales del sector audiovisual.</w:t>
      </w:r>
    </w:p>
    <w:p w14:paraId="7BFEBCD2" w14:textId="77777777" w:rsidR="00FC1AE4" w:rsidRPr="00FC1AE4" w:rsidRDefault="00FC1AE4" w:rsidP="00FC1AE4">
      <w:pPr>
        <w:pStyle w:val="paragraph"/>
        <w:spacing w:before="240" w:beforeAutospacing="0" w:after="0" w:afterAutospacing="0"/>
        <w:jc w:val="both"/>
        <w:textAlignment w:val="baseline"/>
        <w:rPr>
          <w:rFonts w:asciiTheme="minorHAnsi" w:eastAsia="DadaGrotesk-Book" w:hAnsiTheme="minorHAnsi" w:cstheme="minorHAnsi"/>
          <w:lang w:val="es-ES"/>
        </w:rPr>
      </w:pPr>
      <w:r w:rsidRPr="00FC1AE4">
        <w:rPr>
          <w:rFonts w:asciiTheme="minorHAnsi" w:eastAsia="DadaGrotesk-Book" w:hAnsiTheme="minorHAnsi" w:cstheme="minorHAnsi"/>
          <w:lang w:val="es-ES"/>
        </w:rPr>
        <w:t xml:space="preserve">La tarjeta es compatible con una amplia variedad de cámaras que utilizan el formato </w:t>
      </w:r>
      <w:proofErr w:type="spellStart"/>
      <w:r w:rsidRPr="00FC1AE4">
        <w:rPr>
          <w:rFonts w:asciiTheme="minorHAnsi" w:eastAsia="DadaGrotesk-Book" w:hAnsiTheme="minorHAnsi" w:cstheme="minorHAnsi"/>
          <w:lang w:val="es-ES"/>
        </w:rPr>
        <w:t>CFexpress</w:t>
      </w:r>
      <w:proofErr w:type="spellEnd"/>
      <w:r w:rsidRPr="00FC1AE4">
        <w:rPr>
          <w:rFonts w:asciiTheme="minorHAnsi" w:eastAsia="DadaGrotesk-Book" w:hAnsiTheme="minorHAnsi" w:cstheme="minorHAnsi"/>
          <w:lang w:val="es-ES"/>
        </w:rPr>
        <w:t xml:space="preserve">™ </w:t>
      </w:r>
      <w:proofErr w:type="spellStart"/>
      <w:r w:rsidRPr="00FC1AE4">
        <w:rPr>
          <w:rFonts w:asciiTheme="minorHAnsi" w:eastAsia="DadaGrotesk-Book" w:hAnsiTheme="minorHAnsi" w:cstheme="minorHAnsi"/>
          <w:lang w:val="es-ES"/>
        </w:rPr>
        <w:t>Type</w:t>
      </w:r>
      <w:proofErr w:type="spellEnd"/>
      <w:r w:rsidRPr="00FC1AE4">
        <w:rPr>
          <w:rFonts w:asciiTheme="minorHAnsi" w:eastAsia="DadaGrotesk-Book" w:hAnsiTheme="minorHAnsi" w:cstheme="minorHAnsi"/>
          <w:lang w:val="es-ES"/>
        </w:rPr>
        <w:t xml:space="preserve"> B, incluyendo modelos de Canon, Nikon, Fujifilm, </w:t>
      </w:r>
      <w:proofErr w:type="spellStart"/>
      <w:r w:rsidRPr="00FC1AE4">
        <w:rPr>
          <w:rFonts w:asciiTheme="minorHAnsi" w:eastAsia="DadaGrotesk-Book" w:hAnsiTheme="minorHAnsi" w:cstheme="minorHAnsi"/>
          <w:lang w:val="es-ES"/>
        </w:rPr>
        <w:t>Blackmagic</w:t>
      </w:r>
      <w:proofErr w:type="spellEnd"/>
      <w:r w:rsidRPr="00FC1AE4">
        <w:rPr>
          <w:rFonts w:asciiTheme="minorHAnsi" w:eastAsia="DadaGrotesk-Book" w:hAnsiTheme="minorHAnsi" w:cstheme="minorHAnsi"/>
          <w:lang w:val="es-ES"/>
        </w:rPr>
        <w:t xml:space="preserve"> </w:t>
      </w:r>
      <w:proofErr w:type="spellStart"/>
      <w:r w:rsidRPr="00FC1AE4">
        <w:rPr>
          <w:rFonts w:asciiTheme="minorHAnsi" w:eastAsia="DadaGrotesk-Book" w:hAnsiTheme="minorHAnsi" w:cstheme="minorHAnsi"/>
          <w:lang w:val="es-ES"/>
        </w:rPr>
        <w:t>Design</w:t>
      </w:r>
      <w:proofErr w:type="spellEnd"/>
      <w:r w:rsidRPr="00FC1AE4">
        <w:rPr>
          <w:rFonts w:asciiTheme="minorHAnsi" w:eastAsia="DadaGrotesk-Book" w:hAnsiTheme="minorHAnsi" w:cstheme="minorHAnsi"/>
          <w:lang w:val="es-ES"/>
        </w:rPr>
        <w:t>, Leica, DJI, Panasonic y otros fabricantes.</w:t>
      </w:r>
    </w:p>
    <w:p w14:paraId="769ED187" w14:textId="77777777" w:rsidR="00FC1AE4" w:rsidRPr="00FC1AE4" w:rsidRDefault="00FC1AE4" w:rsidP="00FC1AE4">
      <w:pPr>
        <w:pStyle w:val="paragraph"/>
        <w:spacing w:before="240" w:beforeAutospacing="0" w:after="0" w:afterAutospacing="0"/>
        <w:jc w:val="both"/>
        <w:textAlignment w:val="baseline"/>
        <w:rPr>
          <w:rFonts w:asciiTheme="minorHAnsi" w:eastAsia="DadaGrotesk-Book" w:hAnsiTheme="minorHAnsi" w:cstheme="minorHAnsi"/>
          <w:lang w:val="es-ES"/>
        </w:rPr>
      </w:pPr>
      <w:r w:rsidRPr="00FC1AE4">
        <w:rPr>
          <w:rFonts w:asciiTheme="minorHAnsi" w:eastAsia="DadaGrotesk-Book" w:hAnsiTheme="minorHAnsi" w:cstheme="minorHAnsi"/>
          <w:lang w:val="es-ES"/>
        </w:rPr>
        <w:t xml:space="preserve">Para completar el flujo de trabajo, Angelbird recomienda utilizar el Card Reader PKT </w:t>
      </w:r>
      <w:proofErr w:type="spellStart"/>
      <w:r w:rsidRPr="00FC1AE4">
        <w:rPr>
          <w:rFonts w:asciiTheme="minorHAnsi" w:eastAsia="DadaGrotesk-Book" w:hAnsiTheme="minorHAnsi" w:cstheme="minorHAnsi"/>
          <w:lang w:val="es-ES"/>
        </w:rPr>
        <w:t>CFexpress</w:t>
      </w:r>
      <w:proofErr w:type="spellEnd"/>
      <w:r w:rsidRPr="00FC1AE4">
        <w:rPr>
          <w:rFonts w:asciiTheme="minorHAnsi" w:eastAsia="DadaGrotesk-Book" w:hAnsiTheme="minorHAnsi" w:cstheme="minorHAnsi"/>
          <w:lang w:val="es-ES"/>
        </w:rPr>
        <w:t xml:space="preserve"> B, que permite realizar transferencias de datos de alta velocidad y mantener actualizadas las tarjetas mediante las últimas versiones de firmware. Asimismo, la marca ofrece el estuche Media </w:t>
      </w:r>
      <w:r w:rsidRPr="00FC1AE4">
        <w:rPr>
          <w:rFonts w:asciiTheme="minorHAnsi" w:eastAsia="DadaGrotesk-Book" w:hAnsiTheme="minorHAnsi" w:cstheme="minorHAnsi"/>
          <w:lang w:val="es-ES"/>
        </w:rPr>
        <w:lastRenderedPageBreak/>
        <w:t xml:space="preserve">Tank™ </w:t>
      </w:r>
      <w:proofErr w:type="spellStart"/>
      <w:r w:rsidRPr="00FC1AE4">
        <w:rPr>
          <w:rFonts w:asciiTheme="minorHAnsi" w:eastAsia="DadaGrotesk-Book" w:hAnsiTheme="minorHAnsi" w:cstheme="minorHAnsi"/>
          <w:lang w:val="es-ES"/>
        </w:rPr>
        <w:t>CFexpress</w:t>
      </w:r>
      <w:proofErr w:type="spellEnd"/>
      <w:r w:rsidRPr="00FC1AE4">
        <w:rPr>
          <w:rFonts w:asciiTheme="minorHAnsi" w:eastAsia="DadaGrotesk-Book" w:hAnsiTheme="minorHAnsi" w:cstheme="minorHAnsi"/>
          <w:lang w:val="es-ES"/>
        </w:rPr>
        <w:t xml:space="preserve"> B, diseñado para proteger las tarjetas durante el transporte y el trabajo sobre el terreno.</w:t>
      </w:r>
    </w:p>
    <w:p w14:paraId="45D91104" w14:textId="77777777" w:rsidR="00FC1AE4" w:rsidRPr="00FC1AE4" w:rsidRDefault="00FC1AE4" w:rsidP="00FC1AE4">
      <w:pPr>
        <w:pStyle w:val="paragraph"/>
        <w:spacing w:before="240" w:beforeAutospacing="0" w:after="0" w:afterAutospacing="0"/>
        <w:jc w:val="both"/>
        <w:textAlignment w:val="baseline"/>
        <w:rPr>
          <w:rFonts w:asciiTheme="minorHAnsi" w:eastAsia="DadaGrotesk-Book" w:hAnsiTheme="minorHAnsi" w:cstheme="minorHAnsi"/>
          <w:lang w:val="es-ES"/>
        </w:rPr>
      </w:pPr>
      <w:r w:rsidRPr="00FC1AE4">
        <w:rPr>
          <w:rFonts w:asciiTheme="minorHAnsi" w:eastAsia="DadaGrotesk-Book" w:hAnsiTheme="minorHAnsi" w:cstheme="minorHAnsi"/>
          <w:lang w:val="es-ES"/>
        </w:rPr>
        <w:t>Con este nuevo lanzamiento, Angelbird continúa ampliando su catálogo de soluciones de almacenamiento profesional, ofreciendo una opción equilibrada entre capacidad, rendimiento y fiabilidad para creadores que necesitan capturar cada momento sin interrupciones.</w:t>
      </w:r>
    </w:p>
    <w:p w14:paraId="5F0E6E9F" w14:textId="77777777" w:rsidR="00723A51" w:rsidRPr="00723A51" w:rsidRDefault="00723A51" w:rsidP="00723A51">
      <w:pPr>
        <w:pStyle w:val="paragraph"/>
        <w:spacing w:before="240" w:beforeAutospacing="0" w:after="0" w:afterAutospacing="0"/>
        <w:textAlignment w:val="baseline"/>
        <w:rPr>
          <w:rFonts w:asciiTheme="minorHAnsi" w:eastAsia="DadaGrotesk-Book" w:hAnsiTheme="minorHAnsi" w:cstheme="minorHAnsi"/>
          <w:b/>
          <w:bCs/>
          <w:lang w:val="es-ES"/>
        </w:rPr>
      </w:pPr>
      <w:r w:rsidRPr="00723A51">
        <w:rPr>
          <w:rFonts w:asciiTheme="minorHAnsi" w:eastAsia="DadaGrotesk-Book" w:hAnsiTheme="minorHAnsi" w:cstheme="minorHAnsi"/>
          <w:b/>
          <w:bCs/>
          <w:lang w:val="es-ES"/>
        </w:rPr>
        <w:t>SOBRE ANGELBIRD </w:t>
      </w:r>
    </w:p>
    <w:p w14:paraId="47B6C46B" w14:textId="77777777" w:rsidR="00723A51" w:rsidRPr="00D252E1" w:rsidRDefault="00723A51" w:rsidP="00723A51">
      <w:pPr>
        <w:pStyle w:val="paragraph"/>
        <w:jc w:val="both"/>
        <w:rPr>
          <w:rFonts w:asciiTheme="minorHAnsi" w:eastAsia="DadaGrotesk-Book" w:hAnsiTheme="minorHAnsi" w:cstheme="minorHAnsi"/>
          <w:lang w:val="es-ES"/>
        </w:rPr>
      </w:pPr>
      <w:r w:rsidRPr="00D252E1">
        <w:rPr>
          <w:rFonts w:asciiTheme="minorHAnsi" w:eastAsia="DadaGrotesk-Book" w:hAnsiTheme="minorHAnsi" w:cstheme="minorHAnsi"/>
          <w:lang w:val="es-ES"/>
        </w:rPr>
        <w:t xml:space="preserve">Angelbird Technologies </w:t>
      </w:r>
      <w:proofErr w:type="spellStart"/>
      <w:r w:rsidRPr="00D252E1">
        <w:rPr>
          <w:rFonts w:asciiTheme="minorHAnsi" w:eastAsia="DadaGrotesk-Book" w:hAnsiTheme="minorHAnsi" w:cstheme="minorHAnsi"/>
          <w:lang w:val="es-ES"/>
        </w:rPr>
        <w:t>GmbH</w:t>
      </w:r>
      <w:proofErr w:type="spellEnd"/>
      <w:r w:rsidRPr="00D252E1">
        <w:rPr>
          <w:rFonts w:asciiTheme="minorHAnsi" w:eastAsia="DadaGrotesk-Book" w:hAnsiTheme="minorHAnsi" w:cstheme="minorHAnsi"/>
          <w:lang w:val="es-ES"/>
        </w:rPr>
        <w:t xml:space="preserve"> es una empresa austriaca dedicada a la búsqueda de tecnología superior. Les impulsan las ideas creativas desde el escritorio hasta el dron – y los resultados han producido productos como tarjetas de memoria, soluciones de almacenamiento y accesorios confiables y con un rendimiento de primera clase.</w:t>
      </w:r>
    </w:p>
    <w:p w14:paraId="499A23F9" w14:textId="77777777" w:rsidR="00723A51" w:rsidRPr="00D252E1" w:rsidRDefault="00723A51" w:rsidP="00723A51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  <w:r w:rsidRPr="00D252E1">
        <w:rPr>
          <w:rFonts w:asciiTheme="minorHAnsi" w:eastAsia="DadaGrotesk-Book" w:hAnsiTheme="minorHAnsi" w:cstheme="minorHAnsi"/>
          <w:lang w:val="es-ES"/>
        </w:rPr>
        <w:t xml:space="preserve">Angelbird se ha ganado la confianza de los mejores de la industria y ha entablado colaboraciones estables. Con una reputación de calidad y confiabilidad, diseñan medios específicos para cada cámara ARRI**, </w:t>
      </w:r>
      <w:proofErr w:type="spellStart"/>
      <w:r w:rsidRPr="00D252E1">
        <w:rPr>
          <w:rFonts w:asciiTheme="minorHAnsi" w:eastAsia="DadaGrotesk-Book" w:hAnsiTheme="minorHAnsi" w:cstheme="minorHAnsi"/>
          <w:lang w:val="es-ES"/>
        </w:rPr>
        <w:t>Atomos</w:t>
      </w:r>
      <w:proofErr w:type="spellEnd"/>
      <w:r w:rsidRPr="00D252E1">
        <w:rPr>
          <w:rFonts w:asciiTheme="minorHAnsi" w:eastAsia="DadaGrotesk-Book" w:hAnsiTheme="minorHAnsi" w:cstheme="minorHAnsi"/>
          <w:lang w:val="es-ES"/>
        </w:rPr>
        <w:t>** y RED**.</w:t>
      </w:r>
    </w:p>
    <w:p w14:paraId="3962DEE6" w14:textId="77777777" w:rsidR="00723A51" w:rsidRPr="00D252E1" w:rsidRDefault="00723A51" w:rsidP="00723A51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</w:p>
    <w:p w14:paraId="210DF66C" w14:textId="77777777" w:rsidR="00723A51" w:rsidRPr="00D252E1" w:rsidRDefault="00723A51" w:rsidP="00723A51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  <w:r w:rsidRPr="00D252E1">
        <w:rPr>
          <w:rFonts w:asciiTheme="minorHAnsi" w:eastAsia="DadaGrotesk-Book" w:hAnsiTheme="minorHAnsi" w:cstheme="minorHAnsi"/>
          <w:lang w:val="es-ES"/>
        </w:rPr>
        <w:t>Conocidos por el énfasis en el rendimiento de velocidad sostenida Stable Stream™, las tarjetas de memoria Angelbird están diseñadas para superar los límites de velocidad de la manera más segura posible y dejar que los resultados hablen por sí mismos.</w:t>
      </w:r>
    </w:p>
    <w:p w14:paraId="2FB3510C" w14:textId="77777777" w:rsidR="00723A51" w:rsidRPr="00D252E1" w:rsidRDefault="00723A51" w:rsidP="00723A51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</w:p>
    <w:p w14:paraId="0D38FB99" w14:textId="77777777" w:rsidR="00723A51" w:rsidRPr="00D252E1" w:rsidRDefault="00723A51" w:rsidP="00723A51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  <w:r w:rsidRPr="00D252E1">
        <w:rPr>
          <w:rFonts w:asciiTheme="minorHAnsi" w:eastAsia="DadaGrotesk-Book" w:hAnsiTheme="minorHAnsi" w:cstheme="minorHAnsi"/>
          <w:lang w:val="es-ES"/>
        </w:rPr>
        <w:t>Angelbird diseña y fabrica su tecnología internamente, lo que da como resultado productos de alta calidad que hablan de la precisión austriaca, así como un diseño limpio y minimalista. Las necesidades de los profesionales que trabajan con Angelbird son su prioridad, por ello Angelbird innova con integridad y así ofrecer productos de la mejor calidad y excelentes servicios postventa.</w:t>
      </w:r>
    </w:p>
    <w:p w14:paraId="5E18E5EF" w14:textId="77777777" w:rsidR="00723A51" w:rsidRDefault="00723A51" w:rsidP="00723A51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  <w:r w:rsidRPr="00D252E1">
        <w:rPr>
          <w:rFonts w:asciiTheme="minorHAnsi" w:eastAsia="DadaGrotesk-Book" w:hAnsiTheme="minorHAnsi" w:cstheme="minorHAnsi"/>
          <w:lang w:val="es-ES"/>
        </w:rPr>
        <w:t> </w:t>
      </w:r>
    </w:p>
    <w:p w14:paraId="3159DA0A" w14:textId="77777777" w:rsidR="00723A51" w:rsidRPr="00D252E1" w:rsidRDefault="00723A51" w:rsidP="000272CA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</w:p>
    <w:p w14:paraId="2D35E074" w14:textId="19D2CF17" w:rsidR="00AC0F48" w:rsidRPr="00D252E1" w:rsidRDefault="00D17D21" w:rsidP="000272CA">
      <w:pPr>
        <w:spacing w:before="120" w:after="120"/>
        <w:jc w:val="both"/>
        <w:rPr>
          <w:rFonts w:asciiTheme="minorHAnsi" w:hAnsiTheme="minorHAnsi" w:cstheme="minorHAnsi"/>
          <w:lang w:val="es-ES"/>
        </w:rPr>
      </w:pPr>
      <w:r w:rsidRPr="00D252E1">
        <w:rPr>
          <w:rFonts w:asciiTheme="minorHAnsi" w:hAnsiTheme="minorHAnsi" w:cstheme="minorHAnsi"/>
          <w:lang w:val="es-ES"/>
        </w:rPr>
        <w:t xml:space="preserve">Puede encontrar más información sobre </w:t>
      </w:r>
      <w:r w:rsidR="003A38F4" w:rsidRPr="00D252E1">
        <w:rPr>
          <w:rFonts w:asciiTheme="minorHAnsi" w:hAnsiTheme="minorHAnsi" w:cstheme="minorHAnsi"/>
          <w:lang w:val="es-ES"/>
        </w:rPr>
        <w:t xml:space="preserve">la marca </w:t>
      </w:r>
      <w:r w:rsidRPr="00D252E1">
        <w:rPr>
          <w:rFonts w:asciiTheme="minorHAnsi" w:hAnsiTheme="minorHAnsi" w:cstheme="minorHAnsi"/>
          <w:lang w:val="es-ES"/>
        </w:rPr>
        <w:t xml:space="preserve">en la web y redes </w:t>
      </w:r>
      <w:r w:rsidR="003A38F4" w:rsidRPr="00D252E1">
        <w:rPr>
          <w:rFonts w:asciiTheme="minorHAnsi" w:hAnsiTheme="minorHAnsi" w:cstheme="minorHAnsi"/>
          <w:lang w:val="es-ES"/>
        </w:rPr>
        <w:t xml:space="preserve">de Angelbird y también las </w:t>
      </w:r>
      <w:r w:rsidRPr="00D252E1">
        <w:rPr>
          <w:rFonts w:asciiTheme="minorHAnsi" w:hAnsiTheme="minorHAnsi" w:cstheme="minorHAnsi"/>
          <w:lang w:val="es-ES"/>
        </w:rPr>
        <w:t>de su distribuidor oficial en España, Rodolfo Biber, SA. (Robisa):</w:t>
      </w:r>
      <w:r w:rsidR="006A0953" w:rsidRPr="00D252E1">
        <w:rPr>
          <w:rFonts w:asciiTheme="minorHAnsi" w:hAnsiTheme="minorHAnsi" w:cstheme="minorHAnsi"/>
          <w:lang w:val="es-ES"/>
        </w:rPr>
        <w:t xml:space="preserve"> </w:t>
      </w:r>
      <w:r w:rsidR="00F37A13">
        <w:rPr>
          <w:rFonts w:asciiTheme="minorHAnsi" w:hAnsiTheme="minorHAnsi" w:cstheme="minorHAnsi"/>
          <w:lang w:val="es-ES"/>
        </w:rPr>
        <w:t xml:space="preserve"> </w:t>
      </w:r>
      <w:r w:rsidRPr="00D252E1">
        <w:rPr>
          <w:rFonts w:asciiTheme="minorHAnsi" w:hAnsiTheme="minorHAnsi" w:cstheme="minorHAnsi"/>
          <w:lang w:val="es-ES"/>
        </w:rPr>
        <w:t xml:space="preserve">Web: </w:t>
      </w:r>
      <w:hyperlink r:id="rId11" w:history="1">
        <w:r w:rsidR="007B280B" w:rsidRPr="00D252E1">
          <w:rPr>
            <w:rStyle w:val="Hipervnculo"/>
            <w:rFonts w:asciiTheme="minorHAnsi" w:hAnsiTheme="minorHAnsi" w:cstheme="minorHAnsi"/>
            <w:lang w:val="es-ES"/>
          </w:rPr>
          <w:t>robisa.es/</w:t>
        </w:r>
        <w:proofErr w:type="spellStart"/>
        <w:r w:rsidR="007B280B" w:rsidRPr="00D252E1">
          <w:rPr>
            <w:rStyle w:val="Hipervnculo"/>
            <w:rFonts w:asciiTheme="minorHAnsi" w:hAnsiTheme="minorHAnsi" w:cstheme="minorHAnsi"/>
            <w:lang w:val="es-ES"/>
          </w:rPr>
          <w:t>angelbird</w:t>
        </w:r>
        <w:proofErr w:type="spellEnd"/>
        <w:r w:rsidR="007B280B" w:rsidRPr="00D252E1">
          <w:rPr>
            <w:rStyle w:val="Hipervnculo"/>
            <w:rFonts w:asciiTheme="minorHAnsi" w:hAnsiTheme="minorHAnsi" w:cstheme="minorHAnsi"/>
            <w:lang w:val="es-ES"/>
          </w:rPr>
          <w:t>/</w:t>
        </w:r>
      </w:hyperlink>
      <w:r w:rsidR="003A6316" w:rsidRPr="00D252E1">
        <w:rPr>
          <w:rFonts w:asciiTheme="minorHAnsi" w:hAnsiTheme="minorHAnsi" w:cstheme="minorHAnsi"/>
          <w:lang w:val="es-ES"/>
        </w:rPr>
        <w:t xml:space="preserve"> </w:t>
      </w:r>
      <w:r w:rsidRPr="00D252E1">
        <w:rPr>
          <w:rFonts w:asciiTheme="minorHAnsi" w:hAnsiTheme="minorHAnsi" w:cstheme="minorHAnsi"/>
          <w:lang w:val="es-ES"/>
        </w:rPr>
        <w:t xml:space="preserve">Shop: </w:t>
      </w:r>
      <w:hyperlink r:id="rId12" w:history="1">
        <w:r w:rsidR="007B280B" w:rsidRPr="00D252E1">
          <w:rPr>
            <w:rStyle w:val="Hipervnculo"/>
            <w:rFonts w:asciiTheme="minorHAnsi" w:hAnsiTheme="minorHAnsi" w:cstheme="minorHAnsi"/>
            <w:lang w:val="es-ES"/>
          </w:rPr>
          <w:t>robisa.es/shop/</w:t>
        </w:r>
        <w:proofErr w:type="spellStart"/>
        <w:r w:rsidR="007B280B" w:rsidRPr="00D252E1">
          <w:rPr>
            <w:rStyle w:val="Hipervnculo"/>
            <w:rFonts w:asciiTheme="minorHAnsi" w:hAnsiTheme="minorHAnsi" w:cstheme="minorHAnsi"/>
            <w:lang w:val="es-ES"/>
          </w:rPr>
          <w:t>angelbird</w:t>
        </w:r>
        <w:proofErr w:type="spellEnd"/>
      </w:hyperlink>
      <w:r w:rsidR="006A0953" w:rsidRPr="00D252E1">
        <w:rPr>
          <w:rFonts w:asciiTheme="minorHAnsi" w:hAnsiTheme="minorHAnsi" w:cstheme="minorHAnsi"/>
          <w:lang w:val="es-ES"/>
        </w:rPr>
        <w:t xml:space="preserve"> </w:t>
      </w:r>
      <w:r w:rsidRPr="00D252E1">
        <w:rPr>
          <w:rFonts w:asciiTheme="minorHAnsi" w:hAnsiTheme="minorHAnsi" w:cstheme="minorHAnsi"/>
          <w:lang w:val="es-ES"/>
        </w:rPr>
        <w:t xml:space="preserve">Facebook: </w:t>
      </w:r>
      <w:hyperlink r:id="rId13" w:history="1">
        <w:r w:rsidRPr="00D252E1">
          <w:rPr>
            <w:rStyle w:val="Hipervnculo"/>
            <w:rFonts w:asciiTheme="minorHAnsi" w:hAnsiTheme="minorHAnsi" w:cstheme="minorHAnsi"/>
            <w:lang w:val="es-ES"/>
          </w:rPr>
          <w:t>@robisa</w:t>
        </w:r>
      </w:hyperlink>
      <w:r w:rsidRPr="00D252E1">
        <w:rPr>
          <w:rFonts w:asciiTheme="minorHAnsi" w:hAnsiTheme="minorHAnsi" w:cstheme="minorHAnsi"/>
          <w:lang w:val="es-ES"/>
        </w:rPr>
        <w:t xml:space="preserve"> </w:t>
      </w:r>
      <w:r w:rsidR="00B936C5" w:rsidRPr="00D252E1">
        <w:rPr>
          <w:rFonts w:asciiTheme="minorHAnsi" w:hAnsiTheme="minorHAnsi" w:cstheme="minorHAnsi"/>
          <w:lang w:val="es-ES"/>
        </w:rPr>
        <w:t xml:space="preserve">| </w:t>
      </w:r>
      <w:r w:rsidRPr="00D252E1">
        <w:rPr>
          <w:rFonts w:asciiTheme="minorHAnsi" w:hAnsiTheme="minorHAnsi" w:cstheme="minorHAnsi"/>
          <w:lang w:val="es-ES"/>
        </w:rPr>
        <w:t xml:space="preserve">Instagram: </w:t>
      </w:r>
      <w:hyperlink r:id="rId14" w:history="1">
        <w:r w:rsidRPr="00D252E1">
          <w:rPr>
            <w:rStyle w:val="Hipervnculo"/>
            <w:rFonts w:asciiTheme="minorHAnsi" w:hAnsiTheme="minorHAnsi" w:cstheme="minorHAnsi"/>
            <w:lang w:val="es-ES"/>
          </w:rPr>
          <w:t>@robisa</w:t>
        </w:r>
      </w:hyperlink>
      <w:r w:rsidR="00B936C5" w:rsidRPr="00D252E1">
        <w:rPr>
          <w:rFonts w:asciiTheme="minorHAnsi" w:hAnsiTheme="minorHAnsi" w:cstheme="minorHAnsi"/>
          <w:lang w:val="es-ES"/>
        </w:rPr>
        <w:t xml:space="preserve"> | </w:t>
      </w:r>
      <w:r w:rsidR="00AC0F48" w:rsidRPr="00D252E1">
        <w:rPr>
          <w:rFonts w:asciiTheme="minorHAnsi" w:hAnsiTheme="minorHAnsi" w:cstheme="minorHAnsi"/>
          <w:lang w:val="es-ES"/>
        </w:rPr>
        <w:t xml:space="preserve">Twitter: </w:t>
      </w:r>
      <w:hyperlink r:id="rId15" w:history="1">
        <w:r w:rsidR="00AC0F48" w:rsidRPr="00D252E1">
          <w:rPr>
            <w:rStyle w:val="Hipervnculo"/>
            <w:rFonts w:asciiTheme="minorHAnsi" w:hAnsiTheme="minorHAnsi" w:cstheme="minorHAnsi"/>
            <w:lang w:val="es-ES"/>
          </w:rPr>
          <w:t>@robisa</w:t>
        </w:r>
      </w:hyperlink>
    </w:p>
    <w:p w14:paraId="44BA6A2A" w14:textId="25EA8685" w:rsidR="00AF2E16" w:rsidRPr="00CC2071" w:rsidRDefault="008D3460" w:rsidP="000272CA">
      <w:pPr>
        <w:pStyle w:val="paragraph"/>
        <w:textAlignment w:val="baseline"/>
        <w:rPr>
          <w:rFonts w:asciiTheme="minorHAnsi" w:eastAsia="DadaGrotesk-Book" w:hAnsiTheme="minorHAnsi" w:cstheme="minorHAnsi"/>
          <w:sz w:val="18"/>
          <w:szCs w:val="18"/>
          <w:lang w:val="es-ES"/>
        </w:rPr>
      </w:pPr>
      <w:r w:rsidRPr="00CC2071">
        <w:rPr>
          <w:rFonts w:asciiTheme="minorHAnsi" w:eastAsia="DadaGrotesk-Book" w:hAnsiTheme="minorHAnsi" w:cstheme="minorHAnsi"/>
          <w:sz w:val="18"/>
          <w:szCs w:val="18"/>
          <w:lang w:val="es-ES"/>
        </w:rPr>
        <w:t>**</w:t>
      </w:r>
      <w:r w:rsidRPr="00CC2071">
        <w:rPr>
          <w:rFonts w:asciiTheme="minorHAnsi" w:hAnsiTheme="minorHAnsi" w:cstheme="minorHAnsi"/>
          <w:sz w:val="18"/>
          <w:szCs w:val="18"/>
          <w:lang w:val="es-ES"/>
        </w:rPr>
        <w:br/>
      </w:r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 xml:space="preserve">ARRI® es una marca registrada por Arnold &amp; Richter Cine </w:t>
      </w:r>
      <w:proofErr w:type="spellStart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Technik</w:t>
      </w:r>
      <w:proofErr w:type="spellEnd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 xml:space="preserve"> </w:t>
      </w:r>
      <w:proofErr w:type="spellStart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GmbH</w:t>
      </w:r>
      <w:proofErr w:type="spellEnd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 xml:space="preserve"> &amp; Co</w:t>
      </w:r>
      <w:r w:rsidRPr="00CC2071">
        <w:rPr>
          <w:rFonts w:asciiTheme="minorHAnsi" w:hAnsiTheme="minorHAnsi" w:cstheme="minorHAnsi"/>
          <w:sz w:val="12"/>
          <w:szCs w:val="12"/>
          <w:lang w:val="es-ES"/>
        </w:rPr>
        <w:br/>
      </w:r>
      <w:proofErr w:type="spellStart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Atomos</w:t>
      </w:r>
      <w:proofErr w:type="spellEnd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 xml:space="preserve">® es una marca registrada por </w:t>
      </w:r>
      <w:proofErr w:type="spellStart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Atomos</w:t>
      </w:r>
      <w:proofErr w:type="spellEnd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 xml:space="preserve"> Global </w:t>
      </w:r>
      <w:proofErr w:type="spellStart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Pty</w:t>
      </w:r>
      <w:proofErr w:type="spellEnd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. Ltd.</w:t>
      </w:r>
      <w:r w:rsidRPr="00CC2071">
        <w:rPr>
          <w:rFonts w:asciiTheme="minorHAnsi" w:hAnsiTheme="minorHAnsi" w:cstheme="minorHAnsi"/>
          <w:sz w:val="12"/>
          <w:szCs w:val="12"/>
          <w:lang w:val="es-ES"/>
        </w:rPr>
        <w:br/>
      </w:r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RED® es una marca registrada por RED.COM, LLC</w:t>
      </w:r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br/>
        <w:t xml:space="preserve">Sony® es una marca registrada por Sony </w:t>
      </w:r>
      <w:proofErr w:type="spellStart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Corporation</w:t>
      </w:r>
      <w:proofErr w:type="spellEnd"/>
      <w:r w:rsidRPr="00CC2071">
        <w:rPr>
          <w:rFonts w:asciiTheme="minorHAnsi" w:hAnsiTheme="minorHAnsi" w:cstheme="minorHAnsi"/>
          <w:sz w:val="12"/>
          <w:szCs w:val="12"/>
          <w:lang w:val="es-ES"/>
        </w:rPr>
        <w:br/>
      </w:r>
      <w:r w:rsidR="009014C6"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Otros nombres de productos utilizados en este documento son solo para fines de identificación y son propiedad de sus respectivos dueños. Angelbird renuncia a todos y cada uno de los derechos sobre esas marcas.</w:t>
      </w:r>
    </w:p>
    <w:sectPr w:rsidR="00AF2E16" w:rsidRPr="00CC2071" w:rsidSect="00DA7172">
      <w:headerReference w:type="default" r:id="rId16"/>
      <w:footerReference w:type="default" r:id="rId17"/>
      <w:type w:val="continuous"/>
      <w:pgSz w:w="11910" w:h="16840"/>
      <w:pgMar w:top="709" w:right="1420" w:bottom="280" w:left="1134" w:header="568" w:footer="3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E24CF" w14:textId="77777777" w:rsidR="00F20EF0" w:rsidRDefault="00F20EF0" w:rsidP="00822E7A">
      <w:r>
        <w:separator/>
      </w:r>
    </w:p>
  </w:endnote>
  <w:endnote w:type="continuationSeparator" w:id="0">
    <w:p w14:paraId="5627658D" w14:textId="77777777" w:rsidR="00F20EF0" w:rsidRDefault="00F20EF0" w:rsidP="00822E7A">
      <w:r>
        <w:continuationSeparator/>
      </w:r>
    </w:p>
  </w:endnote>
  <w:endnote w:type="continuationNotice" w:id="1">
    <w:p w14:paraId="19873833" w14:textId="77777777" w:rsidR="00F20EF0" w:rsidRDefault="00F20E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daGrotesk-Book">
    <w:altName w:val="Calibri"/>
    <w:charset w:val="00"/>
    <w:family w:val="swiss"/>
    <w:pitch w:val="variable"/>
    <w:sig w:usb0="A00000AF" w:usb1="4000206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da Grotesk Bold">
    <w:altName w:val="Calibri"/>
    <w:charset w:val="00"/>
    <w:family w:val="swiss"/>
    <w:pitch w:val="variable"/>
    <w:sig w:usb0="A00000AF" w:usb1="4000206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ada Grotesk Book">
    <w:altName w:val="Calibri"/>
    <w:charset w:val="00"/>
    <w:family w:val="swiss"/>
    <w:pitch w:val="variable"/>
    <w:sig w:usb0="A00000AF" w:usb1="4000206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8617584"/>
      <w:docPartObj>
        <w:docPartGallery w:val="Page Numbers (Bottom of Page)"/>
        <w:docPartUnique/>
      </w:docPartObj>
    </w:sdtPr>
    <w:sdtEndPr>
      <w:rPr>
        <w:rFonts w:ascii="Dada Grotesk Book" w:hAnsi="Dada Grotesk Book"/>
        <w:noProof/>
        <w:sz w:val="13"/>
        <w:szCs w:val="13"/>
      </w:rPr>
    </w:sdtEndPr>
    <w:sdtContent>
      <w:p w14:paraId="17C55868" w14:textId="7A988D6B" w:rsidR="008012E0" w:rsidRPr="008012E0" w:rsidRDefault="008012E0" w:rsidP="008012E0">
        <w:pPr>
          <w:pStyle w:val="Piedepgina"/>
          <w:jc w:val="center"/>
          <w:rPr>
            <w:rFonts w:asciiTheme="minorHAnsi" w:hAnsiTheme="minorHAnsi" w:cstheme="minorHAnsi"/>
            <w:sz w:val="20"/>
            <w:szCs w:val="20"/>
            <w:lang w:val="pt-PT"/>
          </w:rPr>
        </w:pPr>
        <w:r w:rsidRPr="008012E0">
          <w:rPr>
            <w:rFonts w:asciiTheme="minorHAnsi" w:hAnsiTheme="minorHAnsi" w:cstheme="minorHAnsi"/>
            <w:sz w:val="20"/>
            <w:szCs w:val="20"/>
            <w:lang w:val="pt-PT"/>
          </w:rPr>
          <w:t>Distribuidor oficial:</w:t>
        </w:r>
      </w:p>
      <w:p w14:paraId="08DD5F3B" w14:textId="391A9F18" w:rsidR="008012E0" w:rsidRPr="008012E0" w:rsidRDefault="00DA7172" w:rsidP="008012E0">
        <w:pPr>
          <w:pStyle w:val="Piedepgina"/>
          <w:jc w:val="center"/>
          <w:rPr>
            <w:rFonts w:asciiTheme="minorHAnsi" w:hAnsiTheme="minorHAnsi" w:cstheme="minorHAnsi"/>
            <w:sz w:val="18"/>
            <w:szCs w:val="18"/>
            <w:lang w:val="pt-PT"/>
          </w:rPr>
        </w:pPr>
        <w:r w:rsidRPr="008012E0">
          <w:rPr>
            <w:rFonts w:asciiTheme="minorHAnsi" w:hAnsiTheme="minorHAnsi" w:cstheme="minorHAnsi"/>
            <w:noProof/>
          </w:rPr>
          <w:drawing>
            <wp:anchor distT="0" distB="0" distL="114300" distR="114300" simplePos="0" relativeHeight="251658241" behindDoc="0" locked="0" layoutInCell="1" allowOverlap="1" wp14:anchorId="36C8A72E" wp14:editId="0F6521ED">
              <wp:simplePos x="0" y="0"/>
              <wp:positionH relativeFrom="column">
                <wp:posOffset>2616200</wp:posOffset>
              </wp:positionH>
              <wp:positionV relativeFrom="paragraph">
                <wp:posOffset>46990</wp:posOffset>
              </wp:positionV>
              <wp:extent cx="678815" cy="226060"/>
              <wp:effectExtent l="0" t="0" r="6985" b="2540"/>
              <wp:wrapSquare wrapText="bothSides"/>
              <wp:docPr id="1362843447" name="Imagen 2" descr="Un letrero de color negro&#10;&#10;Descripción generada automáticamente con confianza baj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01910953" name="Imagen 2" descr="Un letrero de color negro&#10;&#10;Descripción generada automáticamente con confianza baja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881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2F9B1EEB" w14:textId="77777777" w:rsidR="008012E0" w:rsidRPr="008012E0" w:rsidRDefault="008012E0" w:rsidP="008012E0">
        <w:pPr>
          <w:pStyle w:val="Piedepgina"/>
          <w:jc w:val="center"/>
          <w:rPr>
            <w:rFonts w:asciiTheme="minorHAnsi" w:hAnsiTheme="minorHAnsi" w:cstheme="minorHAnsi"/>
            <w:sz w:val="18"/>
            <w:szCs w:val="18"/>
            <w:lang w:val="pt-PT"/>
          </w:rPr>
        </w:pPr>
      </w:p>
      <w:p w14:paraId="6CFDF7F5" w14:textId="77777777" w:rsidR="008012E0" w:rsidRPr="004A0401" w:rsidRDefault="008012E0" w:rsidP="008012E0">
        <w:pPr>
          <w:pStyle w:val="Piedepgina"/>
          <w:jc w:val="center"/>
          <w:rPr>
            <w:sz w:val="20"/>
            <w:szCs w:val="20"/>
            <w:lang w:val="pt-PT"/>
          </w:rPr>
        </w:pPr>
        <w:r w:rsidRPr="008012E0">
          <w:rPr>
            <w:rFonts w:asciiTheme="minorHAnsi" w:hAnsiTheme="minorHAnsi" w:cstheme="minorHAnsi"/>
            <w:sz w:val="20"/>
            <w:szCs w:val="20"/>
            <w:lang w:val="pt-PT"/>
          </w:rPr>
          <w:t>Rodolfo Biber, S.A. · info@robisa.es · +34 91 7292 711 · www.robisa.es</w:t>
        </w:r>
      </w:p>
      <w:p w14:paraId="7B075687" w14:textId="661E62FE" w:rsidR="004716E1" w:rsidRPr="00B61F09" w:rsidRDefault="004716E1">
        <w:pPr>
          <w:pStyle w:val="Piedepgina"/>
          <w:jc w:val="right"/>
          <w:rPr>
            <w:rFonts w:ascii="Dada Grotesk Book" w:hAnsi="Dada Grotesk Book"/>
            <w:sz w:val="13"/>
            <w:szCs w:val="13"/>
          </w:rPr>
        </w:pPr>
        <w:r w:rsidRPr="00B61F09">
          <w:rPr>
            <w:rFonts w:ascii="Dada Grotesk Book" w:hAnsi="Dada Grotesk Book"/>
            <w:sz w:val="13"/>
            <w:szCs w:val="13"/>
          </w:rPr>
          <w:fldChar w:fldCharType="begin"/>
        </w:r>
        <w:r w:rsidRPr="00B61F09">
          <w:rPr>
            <w:rFonts w:ascii="Dada Grotesk Book" w:hAnsi="Dada Grotesk Book"/>
            <w:sz w:val="13"/>
            <w:szCs w:val="13"/>
          </w:rPr>
          <w:instrText xml:space="preserve"> PAGE   \* MERGEFORMAT </w:instrText>
        </w:r>
        <w:r w:rsidRPr="00B61F09">
          <w:rPr>
            <w:rFonts w:ascii="Dada Grotesk Book" w:hAnsi="Dada Grotesk Book"/>
            <w:sz w:val="13"/>
            <w:szCs w:val="13"/>
          </w:rPr>
          <w:fldChar w:fldCharType="separate"/>
        </w:r>
        <w:r w:rsidRPr="00B61F09">
          <w:rPr>
            <w:rFonts w:ascii="Dada Grotesk Book" w:hAnsi="Dada Grotesk Book"/>
            <w:noProof/>
            <w:sz w:val="13"/>
            <w:szCs w:val="13"/>
          </w:rPr>
          <w:t>2</w:t>
        </w:r>
        <w:r w:rsidRPr="00B61F09">
          <w:rPr>
            <w:rFonts w:ascii="Dada Grotesk Book" w:hAnsi="Dada Grotesk Book"/>
            <w:noProof/>
            <w:sz w:val="13"/>
            <w:szCs w:val="13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4BE31" w14:textId="77777777" w:rsidR="00F20EF0" w:rsidRDefault="00F20EF0" w:rsidP="00822E7A">
      <w:r>
        <w:separator/>
      </w:r>
    </w:p>
  </w:footnote>
  <w:footnote w:type="continuationSeparator" w:id="0">
    <w:p w14:paraId="110BFAB1" w14:textId="77777777" w:rsidR="00F20EF0" w:rsidRDefault="00F20EF0" w:rsidP="00822E7A">
      <w:r>
        <w:continuationSeparator/>
      </w:r>
    </w:p>
  </w:footnote>
  <w:footnote w:type="continuationNotice" w:id="1">
    <w:p w14:paraId="0CF8EA87" w14:textId="77777777" w:rsidR="00F20EF0" w:rsidRDefault="00F20E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4E0B4" w14:textId="797C43E8" w:rsidR="00EE59C4" w:rsidRDefault="001100C2" w:rsidP="00DC681D">
    <w:pPr>
      <w:pStyle w:val="Ttulo1"/>
      <w:spacing w:before="1"/>
      <w:ind w:left="0"/>
      <w:rPr>
        <w:spacing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FC5AB5" wp14:editId="7E05DBEE">
              <wp:simplePos x="0" y="0"/>
              <wp:positionH relativeFrom="margin">
                <wp:posOffset>5596890</wp:posOffset>
              </wp:positionH>
              <wp:positionV relativeFrom="paragraph">
                <wp:posOffset>-169545</wp:posOffset>
              </wp:positionV>
              <wp:extent cx="575310" cy="694690"/>
              <wp:effectExtent l="8890" t="1905" r="6350" b="8255"/>
              <wp:wrapNone/>
              <wp:docPr id="20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5310" cy="694690"/>
                      </a:xfrm>
                      <a:custGeom>
                        <a:avLst/>
                        <a:gdLst>
                          <a:gd name="T0" fmla="*/ 11290300 w 906"/>
                          <a:gd name="T1" fmla="*/ 374958928 h 1100"/>
                          <a:gd name="T2" fmla="*/ 17741900 w 906"/>
                          <a:gd name="T3" fmla="*/ 395812258 h 1100"/>
                          <a:gd name="T4" fmla="*/ 93548200 w 906"/>
                          <a:gd name="T5" fmla="*/ 422279947 h 1100"/>
                          <a:gd name="T6" fmla="*/ 109677200 w 906"/>
                          <a:gd name="T7" fmla="*/ 447143534 h 1100"/>
                          <a:gd name="T8" fmla="*/ 164112575 w 906"/>
                          <a:gd name="T9" fmla="*/ 458372250 h 1100"/>
                          <a:gd name="T10" fmla="*/ 275402675 w 906"/>
                          <a:gd name="T11" fmla="*/ 448747636 h 1100"/>
                          <a:gd name="T12" fmla="*/ 356450900 w 906"/>
                          <a:gd name="T13" fmla="*/ 414259435 h 1100"/>
                          <a:gd name="T14" fmla="*/ 159677100 w 906"/>
                          <a:gd name="T15" fmla="*/ 403030719 h 1100"/>
                          <a:gd name="T16" fmla="*/ 84274025 w 906"/>
                          <a:gd name="T17" fmla="*/ 391802002 h 1100"/>
                          <a:gd name="T18" fmla="*/ 8064500 w 906"/>
                          <a:gd name="T19" fmla="*/ 363730211 h 1100"/>
                          <a:gd name="T20" fmla="*/ 0 w 906"/>
                          <a:gd name="T21" fmla="*/ 278712786 h 1100"/>
                          <a:gd name="T22" fmla="*/ 13306425 w 906"/>
                          <a:gd name="T23" fmla="*/ 304378424 h 1100"/>
                          <a:gd name="T24" fmla="*/ 57661175 w 906"/>
                          <a:gd name="T25" fmla="*/ 329242010 h 1100"/>
                          <a:gd name="T26" fmla="*/ 63306325 w 906"/>
                          <a:gd name="T27" fmla="*/ 351699443 h 1100"/>
                          <a:gd name="T28" fmla="*/ 104435275 w 906"/>
                          <a:gd name="T29" fmla="*/ 367740467 h 1100"/>
                          <a:gd name="T30" fmla="*/ 142741650 w 906"/>
                          <a:gd name="T31" fmla="*/ 378167132 h 1100"/>
                          <a:gd name="T32" fmla="*/ 154031950 w 906"/>
                          <a:gd name="T33" fmla="*/ 395812258 h 1100"/>
                          <a:gd name="T34" fmla="*/ 333063850 w 906"/>
                          <a:gd name="T35" fmla="*/ 402228668 h 1100"/>
                          <a:gd name="T36" fmla="*/ 295967150 w 906"/>
                          <a:gd name="T37" fmla="*/ 378167132 h 1100"/>
                          <a:gd name="T38" fmla="*/ 269757525 w 906"/>
                          <a:gd name="T39" fmla="*/ 357313802 h 1100"/>
                          <a:gd name="T40" fmla="*/ 246370475 w 906"/>
                          <a:gd name="T41" fmla="*/ 334856368 h 1100"/>
                          <a:gd name="T42" fmla="*/ 228628575 w 906"/>
                          <a:gd name="T43" fmla="*/ 314003038 h 1100"/>
                          <a:gd name="T44" fmla="*/ 67338575 w 906"/>
                          <a:gd name="T45" fmla="*/ 299566116 h 1100"/>
                          <a:gd name="T46" fmla="*/ 13709650 w 906"/>
                          <a:gd name="T47" fmla="*/ 272296376 h 1100"/>
                          <a:gd name="T48" fmla="*/ 20161250 w 906"/>
                          <a:gd name="T49" fmla="*/ 184872797 h 1100"/>
                          <a:gd name="T50" fmla="*/ 13306425 w 906"/>
                          <a:gd name="T51" fmla="*/ 204122026 h 1100"/>
                          <a:gd name="T52" fmla="*/ 43145075 w 906"/>
                          <a:gd name="T53" fmla="*/ 227381510 h 1100"/>
                          <a:gd name="T54" fmla="*/ 53225700 w 906"/>
                          <a:gd name="T55" fmla="*/ 240214329 h 1100"/>
                          <a:gd name="T56" fmla="*/ 52016025 w 906"/>
                          <a:gd name="T57" fmla="*/ 263473813 h 1100"/>
                          <a:gd name="T58" fmla="*/ 105644950 w 906"/>
                          <a:gd name="T59" fmla="*/ 283525093 h 1100"/>
                          <a:gd name="T60" fmla="*/ 110483650 w 906"/>
                          <a:gd name="T61" fmla="*/ 303576372 h 1100"/>
                          <a:gd name="T62" fmla="*/ 228628575 w 906"/>
                          <a:gd name="T63" fmla="*/ 314003038 h 1100"/>
                          <a:gd name="T64" fmla="*/ 212902800 w 906"/>
                          <a:gd name="T65" fmla="*/ 291545605 h 1100"/>
                          <a:gd name="T66" fmla="*/ 197983475 w 906"/>
                          <a:gd name="T67" fmla="*/ 265879967 h 1100"/>
                          <a:gd name="T68" fmla="*/ 186289950 w 906"/>
                          <a:gd name="T69" fmla="*/ 240214329 h 1100"/>
                          <a:gd name="T70" fmla="*/ 99193350 w 906"/>
                          <a:gd name="T71" fmla="*/ 224975357 h 1100"/>
                          <a:gd name="T72" fmla="*/ 58870850 w 906"/>
                          <a:gd name="T73" fmla="*/ 204924077 h 1100"/>
                          <a:gd name="T74" fmla="*/ 22983825 w 906"/>
                          <a:gd name="T75" fmla="*/ 176852286 h 1100"/>
                          <a:gd name="T76" fmla="*/ 51209575 w 906"/>
                          <a:gd name="T77" fmla="*/ 125521010 h 1100"/>
                          <a:gd name="T78" fmla="*/ 68145025 w 906"/>
                          <a:gd name="T79" fmla="*/ 147176392 h 1100"/>
                          <a:gd name="T80" fmla="*/ 67338575 w 906"/>
                          <a:gd name="T81" fmla="*/ 173644081 h 1100"/>
                          <a:gd name="T82" fmla="*/ 91128850 w 906"/>
                          <a:gd name="T83" fmla="*/ 192893309 h 1100"/>
                          <a:gd name="T84" fmla="*/ 99193350 w 906"/>
                          <a:gd name="T85" fmla="*/ 212142538 h 1100"/>
                          <a:gd name="T86" fmla="*/ 179435125 w 906"/>
                          <a:gd name="T87" fmla="*/ 220163049 h 1100"/>
                          <a:gd name="T88" fmla="*/ 172177075 w 906"/>
                          <a:gd name="T89" fmla="*/ 193695360 h 1100"/>
                          <a:gd name="T90" fmla="*/ 167741600 w 906"/>
                          <a:gd name="T91" fmla="*/ 168029723 h 1100"/>
                          <a:gd name="T92" fmla="*/ 165322250 w 906"/>
                          <a:gd name="T93" fmla="*/ 144770238 h 1100"/>
                          <a:gd name="T94" fmla="*/ 91935300 w 906"/>
                          <a:gd name="T95" fmla="*/ 133541522 h 1100"/>
                          <a:gd name="T96" fmla="*/ 69354700 w 906"/>
                          <a:gd name="T97" fmla="*/ 113490242 h 1100"/>
                          <a:gd name="T98" fmla="*/ 165322250 w 906"/>
                          <a:gd name="T99" fmla="*/ 23660510 h 1100"/>
                          <a:gd name="T100" fmla="*/ 138306175 w 906"/>
                          <a:gd name="T101" fmla="*/ 39701534 h 1100"/>
                          <a:gd name="T102" fmla="*/ 120161050 w 906"/>
                          <a:gd name="T103" fmla="*/ 52534352 h 1100"/>
                          <a:gd name="T104" fmla="*/ 114515900 w 906"/>
                          <a:gd name="T105" fmla="*/ 56544608 h 1100"/>
                          <a:gd name="T106" fmla="*/ 103225600 w 906"/>
                          <a:gd name="T107" fmla="*/ 66169223 h 1100"/>
                          <a:gd name="T108" fmla="*/ 118144925 w 906"/>
                          <a:gd name="T109" fmla="*/ 82210246 h 1100"/>
                          <a:gd name="T110" fmla="*/ 100403025 w 906"/>
                          <a:gd name="T111" fmla="*/ 105469730 h 1100"/>
                          <a:gd name="T112" fmla="*/ 118144925 w 906"/>
                          <a:gd name="T113" fmla="*/ 117500498 h 1100"/>
                          <a:gd name="T114" fmla="*/ 109273975 w 906"/>
                          <a:gd name="T115" fmla="*/ 144770238 h 1100"/>
                          <a:gd name="T116" fmla="*/ 164919025 w 906"/>
                          <a:gd name="T117" fmla="*/ 132739471 h 1100"/>
                          <a:gd name="T118" fmla="*/ 164919025 w 906"/>
                          <a:gd name="T119" fmla="*/ 107073833 h 1100"/>
                          <a:gd name="T120" fmla="*/ 166128700 w 906"/>
                          <a:gd name="T121" fmla="*/ 87824604 h 1100"/>
                          <a:gd name="T122" fmla="*/ 174193200 w 906"/>
                          <a:gd name="T123" fmla="*/ 35691278 h 1100"/>
                          <a:gd name="T124" fmla="*/ 179031900 w 906"/>
                          <a:gd name="T125" fmla="*/ 17244100 h 1100"/>
                          <a:gd name="T126" fmla="*/ 0 60000 65536"/>
                          <a:gd name="T127" fmla="*/ 0 60000 65536"/>
                          <a:gd name="T128" fmla="*/ 0 60000 65536"/>
                          <a:gd name="T129" fmla="*/ 0 60000 65536"/>
                          <a:gd name="T130" fmla="*/ 0 60000 65536"/>
                          <a:gd name="T131" fmla="*/ 0 60000 65536"/>
                          <a:gd name="T132" fmla="*/ 0 60000 65536"/>
                          <a:gd name="T133" fmla="*/ 0 60000 65536"/>
                          <a:gd name="T134" fmla="*/ 0 60000 65536"/>
                          <a:gd name="T135" fmla="*/ 0 60000 65536"/>
                          <a:gd name="T136" fmla="*/ 0 60000 65536"/>
                          <a:gd name="T137" fmla="*/ 0 60000 65536"/>
                          <a:gd name="T138" fmla="*/ 0 60000 65536"/>
                          <a:gd name="T139" fmla="*/ 0 60000 65536"/>
                          <a:gd name="T140" fmla="*/ 0 60000 65536"/>
                          <a:gd name="T141" fmla="*/ 0 60000 65536"/>
                          <a:gd name="T142" fmla="*/ 0 60000 65536"/>
                          <a:gd name="T143" fmla="*/ 0 60000 65536"/>
                          <a:gd name="T144" fmla="*/ 0 60000 65536"/>
                          <a:gd name="T145" fmla="*/ 0 60000 65536"/>
                          <a:gd name="T146" fmla="*/ 0 60000 65536"/>
                          <a:gd name="T147" fmla="*/ 0 60000 65536"/>
                          <a:gd name="T148" fmla="*/ 0 60000 65536"/>
                          <a:gd name="T149" fmla="*/ 0 60000 65536"/>
                          <a:gd name="T150" fmla="*/ 0 60000 65536"/>
                          <a:gd name="T151" fmla="*/ 0 60000 65536"/>
                          <a:gd name="T152" fmla="*/ 0 60000 65536"/>
                          <a:gd name="T153" fmla="*/ 0 60000 65536"/>
                          <a:gd name="T154" fmla="*/ 0 60000 65536"/>
                          <a:gd name="T155" fmla="*/ 0 60000 65536"/>
                          <a:gd name="T156" fmla="*/ 0 60000 65536"/>
                          <a:gd name="T157" fmla="*/ 0 60000 65536"/>
                          <a:gd name="T158" fmla="*/ 0 60000 65536"/>
                          <a:gd name="T159" fmla="*/ 0 60000 65536"/>
                          <a:gd name="T160" fmla="*/ 0 60000 65536"/>
                          <a:gd name="T161" fmla="*/ 0 60000 65536"/>
                          <a:gd name="T162" fmla="*/ 0 60000 65536"/>
                          <a:gd name="T163" fmla="*/ 0 60000 65536"/>
                          <a:gd name="T164" fmla="*/ 0 60000 65536"/>
                          <a:gd name="T165" fmla="*/ 0 60000 65536"/>
                          <a:gd name="T166" fmla="*/ 0 60000 65536"/>
                          <a:gd name="T167" fmla="*/ 0 60000 65536"/>
                          <a:gd name="T168" fmla="*/ 0 60000 65536"/>
                          <a:gd name="T169" fmla="*/ 0 60000 65536"/>
                          <a:gd name="T170" fmla="*/ 0 60000 65536"/>
                          <a:gd name="T171" fmla="*/ 0 60000 65536"/>
                          <a:gd name="T172" fmla="*/ 0 60000 65536"/>
                          <a:gd name="T173" fmla="*/ 0 60000 65536"/>
                          <a:gd name="T174" fmla="*/ 0 60000 65536"/>
                          <a:gd name="T175" fmla="*/ 0 60000 65536"/>
                          <a:gd name="T176" fmla="*/ 0 60000 65536"/>
                          <a:gd name="T177" fmla="*/ 0 60000 65536"/>
                          <a:gd name="T178" fmla="*/ 0 60000 65536"/>
                          <a:gd name="T179" fmla="*/ 0 60000 65536"/>
                          <a:gd name="T180" fmla="*/ 0 60000 65536"/>
                          <a:gd name="T181" fmla="*/ 0 60000 65536"/>
                          <a:gd name="T182" fmla="*/ 0 60000 65536"/>
                          <a:gd name="T183" fmla="*/ 0 60000 65536"/>
                          <a:gd name="T184" fmla="*/ 0 60000 65536"/>
                          <a:gd name="T185" fmla="*/ 0 60000 65536"/>
                          <a:gd name="T186" fmla="*/ 0 60000 65536"/>
                          <a:gd name="T187" fmla="*/ 0 60000 65536"/>
                          <a:gd name="T188" fmla="*/ 0 60000 65536"/>
                        </a:gdLst>
                        <a:ahLst/>
                        <a:cxnLst>
                          <a:cxn ang="T126">
                            <a:pos x="T0" y="T1"/>
                          </a:cxn>
                          <a:cxn ang="T127">
                            <a:pos x="T2" y="T3"/>
                          </a:cxn>
                          <a:cxn ang="T128">
                            <a:pos x="T4" y="T5"/>
                          </a:cxn>
                          <a:cxn ang="T129">
                            <a:pos x="T6" y="T7"/>
                          </a:cxn>
                          <a:cxn ang="T130">
                            <a:pos x="T8" y="T9"/>
                          </a:cxn>
                          <a:cxn ang="T131">
                            <a:pos x="T10" y="T11"/>
                          </a:cxn>
                          <a:cxn ang="T132">
                            <a:pos x="T12" y="T13"/>
                          </a:cxn>
                          <a:cxn ang="T133">
                            <a:pos x="T14" y="T15"/>
                          </a:cxn>
                          <a:cxn ang="T134">
                            <a:pos x="T16" y="T17"/>
                          </a:cxn>
                          <a:cxn ang="T135">
                            <a:pos x="T18" y="T19"/>
                          </a:cxn>
                          <a:cxn ang="T136">
                            <a:pos x="T20" y="T21"/>
                          </a:cxn>
                          <a:cxn ang="T137">
                            <a:pos x="T22" y="T23"/>
                          </a:cxn>
                          <a:cxn ang="T138">
                            <a:pos x="T24" y="T25"/>
                          </a:cxn>
                          <a:cxn ang="T139">
                            <a:pos x="T26" y="T27"/>
                          </a:cxn>
                          <a:cxn ang="T140">
                            <a:pos x="T28" y="T29"/>
                          </a:cxn>
                          <a:cxn ang="T141">
                            <a:pos x="T30" y="T31"/>
                          </a:cxn>
                          <a:cxn ang="T142">
                            <a:pos x="T32" y="T33"/>
                          </a:cxn>
                          <a:cxn ang="T143">
                            <a:pos x="T34" y="T35"/>
                          </a:cxn>
                          <a:cxn ang="T144">
                            <a:pos x="T36" y="T37"/>
                          </a:cxn>
                          <a:cxn ang="T145">
                            <a:pos x="T38" y="T39"/>
                          </a:cxn>
                          <a:cxn ang="T146">
                            <a:pos x="T40" y="T41"/>
                          </a:cxn>
                          <a:cxn ang="T147">
                            <a:pos x="T42" y="T43"/>
                          </a:cxn>
                          <a:cxn ang="T148">
                            <a:pos x="T44" y="T45"/>
                          </a:cxn>
                          <a:cxn ang="T149">
                            <a:pos x="T46" y="T47"/>
                          </a:cxn>
                          <a:cxn ang="T150">
                            <a:pos x="T48" y="T49"/>
                          </a:cxn>
                          <a:cxn ang="T151">
                            <a:pos x="T50" y="T51"/>
                          </a:cxn>
                          <a:cxn ang="T152">
                            <a:pos x="T52" y="T53"/>
                          </a:cxn>
                          <a:cxn ang="T153">
                            <a:pos x="T54" y="T55"/>
                          </a:cxn>
                          <a:cxn ang="T154">
                            <a:pos x="T56" y="T57"/>
                          </a:cxn>
                          <a:cxn ang="T155">
                            <a:pos x="T58" y="T59"/>
                          </a:cxn>
                          <a:cxn ang="T156">
                            <a:pos x="T60" y="T61"/>
                          </a:cxn>
                          <a:cxn ang="T157">
                            <a:pos x="T62" y="T63"/>
                          </a:cxn>
                          <a:cxn ang="T158">
                            <a:pos x="T64" y="T65"/>
                          </a:cxn>
                          <a:cxn ang="T159">
                            <a:pos x="T66" y="T67"/>
                          </a:cxn>
                          <a:cxn ang="T160">
                            <a:pos x="T68" y="T69"/>
                          </a:cxn>
                          <a:cxn ang="T161">
                            <a:pos x="T70" y="T71"/>
                          </a:cxn>
                          <a:cxn ang="T162">
                            <a:pos x="T72" y="T73"/>
                          </a:cxn>
                          <a:cxn ang="T163">
                            <a:pos x="T74" y="T75"/>
                          </a:cxn>
                          <a:cxn ang="T164">
                            <a:pos x="T76" y="T77"/>
                          </a:cxn>
                          <a:cxn ang="T165">
                            <a:pos x="T78" y="T79"/>
                          </a:cxn>
                          <a:cxn ang="T166">
                            <a:pos x="T80" y="T81"/>
                          </a:cxn>
                          <a:cxn ang="T167">
                            <a:pos x="T82" y="T83"/>
                          </a:cxn>
                          <a:cxn ang="T168">
                            <a:pos x="T84" y="T85"/>
                          </a:cxn>
                          <a:cxn ang="T169">
                            <a:pos x="T86" y="T87"/>
                          </a:cxn>
                          <a:cxn ang="T170">
                            <a:pos x="T88" y="T89"/>
                          </a:cxn>
                          <a:cxn ang="T171">
                            <a:pos x="T90" y="T91"/>
                          </a:cxn>
                          <a:cxn ang="T172">
                            <a:pos x="T92" y="T93"/>
                          </a:cxn>
                          <a:cxn ang="T173">
                            <a:pos x="T94" y="T95"/>
                          </a:cxn>
                          <a:cxn ang="T174">
                            <a:pos x="T96" y="T97"/>
                          </a:cxn>
                          <a:cxn ang="T175">
                            <a:pos x="T98" y="T99"/>
                          </a:cxn>
                          <a:cxn ang="T176">
                            <a:pos x="T100" y="T101"/>
                          </a:cxn>
                          <a:cxn ang="T177">
                            <a:pos x="T102" y="T103"/>
                          </a:cxn>
                          <a:cxn ang="T178">
                            <a:pos x="T104" y="T105"/>
                          </a:cxn>
                          <a:cxn ang="T179">
                            <a:pos x="T106" y="T107"/>
                          </a:cxn>
                          <a:cxn ang="T180">
                            <a:pos x="T108" y="T109"/>
                          </a:cxn>
                          <a:cxn ang="T181">
                            <a:pos x="T110" y="T111"/>
                          </a:cxn>
                          <a:cxn ang="T182">
                            <a:pos x="T112" y="T113"/>
                          </a:cxn>
                          <a:cxn ang="T183">
                            <a:pos x="T114" y="T115"/>
                          </a:cxn>
                          <a:cxn ang="T184">
                            <a:pos x="T116" y="T117"/>
                          </a:cxn>
                          <a:cxn ang="T185">
                            <a:pos x="T118" y="T119"/>
                          </a:cxn>
                          <a:cxn ang="T186">
                            <a:pos x="T120" y="T121"/>
                          </a:cxn>
                          <a:cxn ang="T187">
                            <a:pos x="T122" y="T123"/>
                          </a:cxn>
                          <a:cxn ang="T188">
                            <a:pos x="T124" y="T125"/>
                          </a:cxn>
                        </a:cxnLst>
                        <a:rect l="0" t="0" r="r" b="b"/>
                        <a:pathLst>
                          <a:path w="906" h="1100">
                            <a:moveTo>
                              <a:pt x="20" y="864"/>
                            </a:moveTo>
                            <a:lnTo>
                              <a:pt x="23" y="874"/>
                            </a:lnTo>
                            <a:lnTo>
                              <a:pt x="25" y="884"/>
                            </a:lnTo>
                            <a:lnTo>
                              <a:pt x="28" y="892"/>
                            </a:lnTo>
                            <a:lnTo>
                              <a:pt x="31" y="904"/>
                            </a:lnTo>
                            <a:lnTo>
                              <a:pt x="35" y="916"/>
                            </a:lnTo>
                            <a:lnTo>
                              <a:pt x="41" y="936"/>
                            </a:lnTo>
                            <a:lnTo>
                              <a:pt x="44" y="944"/>
                            </a:lnTo>
                            <a:lnTo>
                              <a:pt x="47" y="952"/>
                            </a:lnTo>
                            <a:lnTo>
                              <a:pt x="92" y="970"/>
                            </a:lnTo>
                            <a:lnTo>
                              <a:pt x="137" y="986"/>
                            </a:lnTo>
                            <a:lnTo>
                              <a:pt x="232" y="1010"/>
                            </a:lnTo>
                            <a:lnTo>
                              <a:pt x="238" y="1020"/>
                            </a:lnTo>
                            <a:lnTo>
                              <a:pt x="258" y="1052"/>
                            </a:lnTo>
                            <a:lnTo>
                              <a:pt x="265" y="1062"/>
                            </a:lnTo>
                            <a:lnTo>
                              <a:pt x="272" y="1072"/>
                            </a:lnTo>
                            <a:lnTo>
                              <a:pt x="277" y="1078"/>
                            </a:lnTo>
                            <a:lnTo>
                              <a:pt x="285" y="1090"/>
                            </a:lnTo>
                            <a:lnTo>
                              <a:pt x="346" y="1096"/>
                            </a:lnTo>
                            <a:lnTo>
                              <a:pt x="407" y="1100"/>
                            </a:lnTo>
                            <a:lnTo>
                              <a:pt x="467" y="1100"/>
                            </a:lnTo>
                            <a:lnTo>
                              <a:pt x="527" y="1098"/>
                            </a:lnTo>
                            <a:lnTo>
                              <a:pt x="606" y="1090"/>
                            </a:lnTo>
                            <a:lnTo>
                              <a:pt x="683" y="1076"/>
                            </a:lnTo>
                            <a:lnTo>
                              <a:pt x="759" y="1056"/>
                            </a:lnTo>
                            <a:lnTo>
                              <a:pt x="833" y="1030"/>
                            </a:lnTo>
                            <a:lnTo>
                              <a:pt x="905" y="1000"/>
                            </a:lnTo>
                            <a:lnTo>
                              <a:pt x="884" y="990"/>
                            </a:lnTo>
                            <a:lnTo>
                              <a:pt x="864" y="980"/>
                            </a:lnTo>
                            <a:lnTo>
                              <a:pt x="845" y="970"/>
                            </a:lnTo>
                            <a:lnTo>
                              <a:pt x="830" y="962"/>
                            </a:lnTo>
                            <a:lnTo>
                              <a:pt x="396" y="962"/>
                            </a:lnTo>
                            <a:lnTo>
                              <a:pt x="364" y="960"/>
                            </a:lnTo>
                            <a:lnTo>
                              <a:pt x="299" y="952"/>
                            </a:lnTo>
                            <a:lnTo>
                              <a:pt x="267" y="946"/>
                            </a:lnTo>
                            <a:lnTo>
                              <a:pt x="209" y="934"/>
                            </a:lnTo>
                            <a:lnTo>
                              <a:pt x="191" y="928"/>
                            </a:lnTo>
                            <a:lnTo>
                              <a:pt x="146" y="916"/>
                            </a:lnTo>
                            <a:lnTo>
                              <a:pt x="61" y="884"/>
                            </a:lnTo>
                            <a:lnTo>
                              <a:pt x="20" y="864"/>
                            </a:lnTo>
                            <a:close/>
                            <a:moveTo>
                              <a:pt x="3" y="616"/>
                            </a:moveTo>
                            <a:lnTo>
                              <a:pt x="2" y="624"/>
                            </a:lnTo>
                            <a:lnTo>
                              <a:pt x="2" y="632"/>
                            </a:lnTo>
                            <a:lnTo>
                              <a:pt x="0" y="652"/>
                            </a:lnTo>
                            <a:lnTo>
                              <a:pt x="0" y="664"/>
                            </a:lnTo>
                            <a:lnTo>
                              <a:pt x="0" y="674"/>
                            </a:lnTo>
                            <a:lnTo>
                              <a:pt x="0" y="696"/>
                            </a:lnTo>
                            <a:lnTo>
                              <a:pt x="33" y="716"/>
                            </a:lnTo>
                            <a:lnTo>
                              <a:pt x="68" y="736"/>
                            </a:lnTo>
                            <a:lnTo>
                              <a:pt x="104" y="752"/>
                            </a:lnTo>
                            <a:lnTo>
                              <a:pt x="141" y="768"/>
                            </a:lnTo>
                            <a:lnTo>
                              <a:pt x="143" y="778"/>
                            </a:lnTo>
                            <a:lnTo>
                              <a:pt x="145" y="788"/>
                            </a:lnTo>
                            <a:lnTo>
                              <a:pt x="150" y="810"/>
                            </a:lnTo>
                            <a:lnTo>
                              <a:pt x="153" y="822"/>
                            </a:lnTo>
                            <a:lnTo>
                              <a:pt x="157" y="834"/>
                            </a:lnTo>
                            <a:lnTo>
                              <a:pt x="158" y="838"/>
                            </a:lnTo>
                            <a:lnTo>
                              <a:pt x="161" y="848"/>
                            </a:lnTo>
                            <a:lnTo>
                              <a:pt x="225" y="868"/>
                            </a:lnTo>
                            <a:lnTo>
                              <a:pt x="259" y="874"/>
                            </a:lnTo>
                            <a:lnTo>
                              <a:pt x="292" y="882"/>
                            </a:lnTo>
                            <a:lnTo>
                              <a:pt x="334" y="888"/>
                            </a:lnTo>
                            <a:lnTo>
                              <a:pt x="348" y="888"/>
                            </a:lnTo>
                            <a:lnTo>
                              <a:pt x="354" y="900"/>
                            </a:lnTo>
                            <a:lnTo>
                              <a:pt x="361" y="910"/>
                            </a:lnTo>
                            <a:lnTo>
                              <a:pt x="368" y="922"/>
                            </a:lnTo>
                            <a:lnTo>
                              <a:pt x="375" y="932"/>
                            </a:lnTo>
                            <a:lnTo>
                              <a:pt x="382" y="944"/>
                            </a:lnTo>
                            <a:lnTo>
                              <a:pt x="392" y="956"/>
                            </a:lnTo>
                            <a:lnTo>
                              <a:pt x="396" y="962"/>
                            </a:lnTo>
                            <a:lnTo>
                              <a:pt x="830" y="962"/>
                            </a:lnTo>
                            <a:lnTo>
                              <a:pt x="826" y="960"/>
                            </a:lnTo>
                            <a:lnTo>
                              <a:pt x="807" y="948"/>
                            </a:lnTo>
                            <a:lnTo>
                              <a:pt x="788" y="936"/>
                            </a:lnTo>
                            <a:lnTo>
                              <a:pt x="770" y="924"/>
                            </a:lnTo>
                            <a:lnTo>
                              <a:pt x="734" y="900"/>
                            </a:lnTo>
                            <a:lnTo>
                              <a:pt x="717" y="888"/>
                            </a:lnTo>
                            <a:lnTo>
                              <a:pt x="701" y="874"/>
                            </a:lnTo>
                            <a:lnTo>
                              <a:pt x="685" y="862"/>
                            </a:lnTo>
                            <a:lnTo>
                              <a:pt x="669" y="848"/>
                            </a:lnTo>
                            <a:lnTo>
                              <a:pt x="654" y="834"/>
                            </a:lnTo>
                            <a:lnTo>
                              <a:pt x="639" y="820"/>
                            </a:lnTo>
                            <a:lnTo>
                              <a:pt x="625" y="806"/>
                            </a:lnTo>
                            <a:lnTo>
                              <a:pt x="611" y="792"/>
                            </a:lnTo>
                            <a:lnTo>
                              <a:pt x="597" y="776"/>
                            </a:lnTo>
                            <a:lnTo>
                              <a:pt x="585" y="762"/>
                            </a:lnTo>
                            <a:lnTo>
                              <a:pt x="572" y="746"/>
                            </a:lnTo>
                            <a:lnTo>
                              <a:pt x="567" y="740"/>
                            </a:lnTo>
                            <a:lnTo>
                              <a:pt x="281" y="740"/>
                            </a:lnTo>
                            <a:lnTo>
                              <a:pt x="242" y="730"/>
                            </a:lnTo>
                            <a:lnTo>
                              <a:pt x="204" y="718"/>
                            </a:lnTo>
                            <a:lnTo>
                              <a:pt x="167" y="704"/>
                            </a:lnTo>
                            <a:lnTo>
                              <a:pt x="131" y="690"/>
                            </a:lnTo>
                            <a:lnTo>
                              <a:pt x="97" y="674"/>
                            </a:lnTo>
                            <a:lnTo>
                              <a:pt x="65" y="656"/>
                            </a:lnTo>
                            <a:lnTo>
                              <a:pt x="34" y="636"/>
                            </a:lnTo>
                            <a:lnTo>
                              <a:pt x="3" y="616"/>
                            </a:lnTo>
                            <a:close/>
                            <a:moveTo>
                              <a:pt x="57" y="398"/>
                            </a:moveTo>
                            <a:lnTo>
                              <a:pt x="54" y="408"/>
                            </a:lnTo>
                            <a:lnTo>
                              <a:pt x="50" y="418"/>
                            </a:lnTo>
                            <a:lnTo>
                              <a:pt x="42" y="438"/>
                            </a:lnTo>
                            <a:lnTo>
                              <a:pt x="38" y="450"/>
                            </a:lnTo>
                            <a:lnTo>
                              <a:pt x="34" y="464"/>
                            </a:lnTo>
                            <a:lnTo>
                              <a:pt x="33" y="466"/>
                            </a:lnTo>
                            <a:lnTo>
                              <a:pt x="57" y="486"/>
                            </a:lnTo>
                            <a:lnTo>
                              <a:pt x="82" y="506"/>
                            </a:lnTo>
                            <a:lnTo>
                              <a:pt x="107" y="524"/>
                            </a:lnTo>
                            <a:lnTo>
                              <a:pt x="134" y="540"/>
                            </a:lnTo>
                            <a:lnTo>
                              <a:pt x="134" y="542"/>
                            </a:lnTo>
                            <a:lnTo>
                              <a:pt x="132" y="556"/>
                            </a:lnTo>
                            <a:lnTo>
                              <a:pt x="131" y="568"/>
                            </a:lnTo>
                            <a:lnTo>
                              <a:pt x="129" y="592"/>
                            </a:lnTo>
                            <a:lnTo>
                              <a:pt x="129" y="602"/>
                            </a:lnTo>
                            <a:lnTo>
                              <a:pt x="129" y="614"/>
                            </a:lnTo>
                            <a:lnTo>
                              <a:pt x="161" y="628"/>
                            </a:lnTo>
                            <a:lnTo>
                              <a:pt x="193" y="642"/>
                            </a:lnTo>
                            <a:lnTo>
                              <a:pt x="227" y="654"/>
                            </a:lnTo>
                            <a:lnTo>
                              <a:pt x="262" y="664"/>
                            </a:lnTo>
                            <a:lnTo>
                              <a:pt x="264" y="674"/>
                            </a:lnTo>
                            <a:lnTo>
                              <a:pt x="268" y="692"/>
                            </a:lnTo>
                            <a:lnTo>
                              <a:pt x="271" y="704"/>
                            </a:lnTo>
                            <a:lnTo>
                              <a:pt x="274" y="714"/>
                            </a:lnTo>
                            <a:lnTo>
                              <a:pt x="276" y="724"/>
                            </a:lnTo>
                            <a:lnTo>
                              <a:pt x="279" y="732"/>
                            </a:lnTo>
                            <a:lnTo>
                              <a:pt x="281" y="740"/>
                            </a:lnTo>
                            <a:lnTo>
                              <a:pt x="567" y="740"/>
                            </a:lnTo>
                            <a:lnTo>
                              <a:pt x="560" y="732"/>
                            </a:lnTo>
                            <a:lnTo>
                              <a:pt x="549" y="716"/>
                            </a:lnTo>
                            <a:lnTo>
                              <a:pt x="538" y="700"/>
                            </a:lnTo>
                            <a:lnTo>
                              <a:pt x="528" y="684"/>
                            </a:lnTo>
                            <a:lnTo>
                              <a:pt x="518" y="668"/>
                            </a:lnTo>
                            <a:lnTo>
                              <a:pt x="508" y="652"/>
                            </a:lnTo>
                            <a:lnTo>
                              <a:pt x="499" y="636"/>
                            </a:lnTo>
                            <a:lnTo>
                              <a:pt x="491" y="620"/>
                            </a:lnTo>
                            <a:lnTo>
                              <a:pt x="483" y="604"/>
                            </a:lnTo>
                            <a:lnTo>
                              <a:pt x="476" y="588"/>
                            </a:lnTo>
                            <a:lnTo>
                              <a:pt x="468" y="572"/>
                            </a:lnTo>
                            <a:lnTo>
                              <a:pt x="462" y="556"/>
                            </a:lnTo>
                            <a:lnTo>
                              <a:pt x="456" y="538"/>
                            </a:lnTo>
                            <a:lnTo>
                              <a:pt x="450" y="522"/>
                            </a:lnTo>
                            <a:lnTo>
                              <a:pt x="449" y="518"/>
                            </a:lnTo>
                            <a:lnTo>
                              <a:pt x="246" y="518"/>
                            </a:lnTo>
                            <a:lnTo>
                              <a:pt x="220" y="508"/>
                            </a:lnTo>
                            <a:lnTo>
                              <a:pt x="195" y="496"/>
                            </a:lnTo>
                            <a:lnTo>
                              <a:pt x="170" y="482"/>
                            </a:lnTo>
                            <a:lnTo>
                              <a:pt x="146" y="468"/>
                            </a:lnTo>
                            <a:lnTo>
                              <a:pt x="123" y="452"/>
                            </a:lnTo>
                            <a:lnTo>
                              <a:pt x="100" y="436"/>
                            </a:lnTo>
                            <a:lnTo>
                              <a:pt x="78" y="418"/>
                            </a:lnTo>
                            <a:lnTo>
                              <a:pt x="57" y="398"/>
                            </a:lnTo>
                            <a:close/>
                            <a:moveTo>
                              <a:pt x="159" y="224"/>
                            </a:moveTo>
                            <a:lnTo>
                              <a:pt x="153" y="232"/>
                            </a:lnTo>
                            <a:lnTo>
                              <a:pt x="136" y="256"/>
                            </a:lnTo>
                            <a:lnTo>
                              <a:pt x="127" y="270"/>
                            </a:lnTo>
                            <a:lnTo>
                              <a:pt x="121" y="278"/>
                            </a:lnTo>
                            <a:lnTo>
                              <a:pt x="137" y="294"/>
                            </a:lnTo>
                            <a:lnTo>
                              <a:pt x="153" y="310"/>
                            </a:lnTo>
                            <a:lnTo>
                              <a:pt x="169" y="324"/>
                            </a:lnTo>
                            <a:lnTo>
                              <a:pt x="187" y="338"/>
                            </a:lnTo>
                            <a:lnTo>
                              <a:pt x="183" y="348"/>
                            </a:lnTo>
                            <a:lnTo>
                              <a:pt x="171" y="378"/>
                            </a:lnTo>
                            <a:lnTo>
                              <a:pt x="167" y="390"/>
                            </a:lnTo>
                            <a:lnTo>
                              <a:pt x="164" y="402"/>
                            </a:lnTo>
                            <a:lnTo>
                              <a:pt x="184" y="414"/>
                            </a:lnTo>
                            <a:lnTo>
                              <a:pt x="205" y="428"/>
                            </a:lnTo>
                            <a:lnTo>
                              <a:pt x="226" y="438"/>
                            </a:lnTo>
                            <a:lnTo>
                              <a:pt x="249" y="448"/>
                            </a:lnTo>
                            <a:lnTo>
                              <a:pt x="248" y="452"/>
                            </a:lnTo>
                            <a:lnTo>
                              <a:pt x="247" y="474"/>
                            </a:lnTo>
                            <a:lnTo>
                              <a:pt x="246" y="486"/>
                            </a:lnTo>
                            <a:lnTo>
                              <a:pt x="246" y="496"/>
                            </a:lnTo>
                            <a:lnTo>
                              <a:pt x="246" y="518"/>
                            </a:lnTo>
                            <a:lnTo>
                              <a:pt x="449" y="518"/>
                            </a:lnTo>
                            <a:lnTo>
                              <a:pt x="445" y="506"/>
                            </a:lnTo>
                            <a:lnTo>
                              <a:pt x="440" y="490"/>
                            </a:lnTo>
                            <a:lnTo>
                              <a:pt x="435" y="474"/>
                            </a:lnTo>
                            <a:lnTo>
                              <a:pt x="431" y="456"/>
                            </a:lnTo>
                            <a:lnTo>
                              <a:pt x="427" y="440"/>
                            </a:lnTo>
                            <a:lnTo>
                              <a:pt x="424" y="424"/>
                            </a:lnTo>
                            <a:lnTo>
                              <a:pt x="421" y="408"/>
                            </a:lnTo>
                            <a:lnTo>
                              <a:pt x="418" y="392"/>
                            </a:lnTo>
                            <a:lnTo>
                              <a:pt x="416" y="376"/>
                            </a:lnTo>
                            <a:lnTo>
                              <a:pt x="414" y="362"/>
                            </a:lnTo>
                            <a:lnTo>
                              <a:pt x="412" y="346"/>
                            </a:lnTo>
                            <a:lnTo>
                              <a:pt x="411" y="330"/>
                            </a:lnTo>
                            <a:lnTo>
                              <a:pt x="410" y="318"/>
                            </a:lnTo>
                            <a:lnTo>
                              <a:pt x="271" y="318"/>
                            </a:lnTo>
                            <a:lnTo>
                              <a:pt x="256" y="310"/>
                            </a:lnTo>
                            <a:lnTo>
                              <a:pt x="242" y="300"/>
                            </a:lnTo>
                            <a:lnTo>
                              <a:pt x="228" y="290"/>
                            </a:lnTo>
                            <a:lnTo>
                              <a:pt x="214" y="280"/>
                            </a:lnTo>
                            <a:lnTo>
                              <a:pt x="199" y="268"/>
                            </a:lnTo>
                            <a:lnTo>
                              <a:pt x="185" y="254"/>
                            </a:lnTo>
                            <a:lnTo>
                              <a:pt x="172" y="240"/>
                            </a:lnTo>
                            <a:lnTo>
                              <a:pt x="159" y="224"/>
                            </a:lnTo>
                            <a:close/>
                            <a:moveTo>
                              <a:pt x="444" y="0"/>
                            </a:moveTo>
                            <a:lnTo>
                              <a:pt x="421" y="12"/>
                            </a:lnTo>
                            <a:lnTo>
                              <a:pt x="410" y="16"/>
                            </a:lnTo>
                            <a:lnTo>
                              <a:pt x="388" y="28"/>
                            </a:lnTo>
                            <a:lnTo>
                              <a:pt x="365" y="42"/>
                            </a:lnTo>
                            <a:lnTo>
                              <a:pt x="354" y="48"/>
                            </a:lnTo>
                            <a:lnTo>
                              <a:pt x="343" y="56"/>
                            </a:lnTo>
                            <a:lnTo>
                              <a:pt x="332" y="62"/>
                            </a:lnTo>
                            <a:lnTo>
                              <a:pt x="322" y="70"/>
                            </a:lnTo>
                            <a:lnTo>
                              <a:pt x="305" y="82"/>
                            </a:lnTo>
                            <a:lnTo>
                              <a:pt x="298" y="88"/>
                            </a:lnTo>
                            <a:lnTo>
                              <a:pt x="291" y="92"/>
                            </a:lnTo>
                            <a:lnTo>
                              <a:pt x="287" y="96"/>
                            </a:lnTo>
                            <a:lnTo>
                              <a:pt x="284" y="98"/>
                            </a:lnTo>
                            <a:lnTo>
                              <a:pt x="277" y="104"/>
                            </a:lnTo>
                            <a:lnTo>
                              <a:pt x="269" y="110"/>
                            </a:lnTo>
                            <a:lnTo>
                              <a:pt x="265" y="114"/>
                            </a:lnTo>
                            <a:lnTo>
                              <a:pt x="256" y="122"/>
                            </a:lnTo>
                            <a:lnTo>
                              <a:pt x="269" y="136"/>
                            </a:lnTo>
                            <a:lnTo>
                              <a:pt x="281" y="148"/>
                            </a:lnTo>
                            <a:lnTo>
                              <a:pt x="290" y="158"/>
                            </a:lnTo>
                            <a:lnTo>
                              <a:pt x="293" y="162"/>
                            </a:lnTo>
                            <a:lnTo>
                              <a:pt x="281" y="176"/>
                            </a:lnTo>
                            <a:lnTo>
                              <a:pt x="267" y="196"/>
                            </a:lnTo>
                            <a:lnTo>
                              <a:pt x="254" y="212"/>
                            </a:lnTo>
                            <a:lnTo>
                              <a:pt x="249" y="220"/>
                            </a:lnTo>
                            <a:lnTo>
                              <a:pt x="265" y="232"/>
                            </a:lnTo>
                            <a:lnTo>
                              <a:pt x="279" y="242"/>
                            </a:lnTo>
                            <a:lnTo>
                              <a:pt x="289" y="248"/>
                            </a:lnTo>
                            <a:lnTo>
                              <a:pt x="293" y="250"/>
                            </a:lnTo>
                            <a:lnTo>
                              <a:pt x="286" y="270"/>
                            </a:lnTo>
                            <a:lnTo>
                              <a:pt x="279" y="292"/>
                            </a:lnTo>
                            <a:lnTo>
                              <a:pt x="273" y="310"/>
                            </a:lnTo>
                            <a:lnTo>
                              <a:pt x="271" y="318"/>
                            </a:lnTo>
                            <a:lnTo>
                              <a:pt x="410" y="318"/>
                            </a:lnTo>
                            <a:lnTo>
                              <a:pt x="410" y="316"/>
                            </a:lnTo>
                            <a:lnTo>
                              <a:pt x="409" y="302"/>
                            </a:lnTo>
                            <a:lnTo>
                              <a:pt x="409" y="288"/>
                            </a:lnTo>
                            <a:lnTo>
                              <a:pt x="408" y="280"/>
                            </a:lnTo>
                            <a:lnTo>
                              <a:pt x="408" y="270"/>
                            </a:lnTo>
                            <a:lnTo>
                              <a:pt x="408" y="236"/>
                            </a:lnTo>
                            <a:lnTo>
                              <a:pt x="409" y="224"/>
                            </a:lnTo>
                            <a:lnTo>
                              <a:pt x="410" y="202"/>
                            </a:lnTo>
                            <a:lnTo>
                              <a:pt x="411" y="184"/>
                            </a:lnTo>
                            <a:lnTo>
                              <a:pt x="412" y="176"/>
                            </a:lnTo>
                            <a:lnTo>
                              <a:pt x="412" y="174"/>
                            </a:lnTo>
                            <a:lnTo>
                              <a:pt x="418" y="124"/>
                            </a:lnTo>
                            <a:lnTo>
                              <a:pt x="425" y="80"/>
                            </a:lnTo>
                            <a:lnTo>
                              <a:pt x="432" y="46"/>
                            </a:lnTo>
                            <a:lnTo>
                              <a:pt x="439" y="20"/>
                            </a:lnTo>
                            <a:lnTo>
                              <a:pt x="441" y="10"/>
                            </a:lnTo>
                            <a:lnTo>
                              <a:pt x="444" y="0"/>
                            </a:lnTo>
                            <a:close/>
                            <a:moveTo>
                              <a:pt x="444" y="0"/>
                            </a:moveTo>
                            <a:lnTo>
                              <a:pt x="444" y="0"/>
                            </a:lnTo>
                            <a:close/>
                          </a:path>
                        </a:pathLst>
                      </a:custGeom>
                      <a:solidFill>
                        <a:srgbClr val="231F2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6B7FCA" id="docshape1" o:spid="_x0000_s1026" style="position:absolute;margin-left:440.7pt;margin-top:-13.35pt;width:45.3pt;height:54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coordsize="906,1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" path="m20,864r3,10l25,884r3,8l31,904r4,12l41,936r3,8l47,952r45,18l137,986r95,24l238,1020r20,32l265,1062r7,10l277,1078r8,12l346,1096r61,4l467,1100r60,-2l606,1090r77,-14l759,1056r74,-26l905,1000,884,990,864,980,845,970r-15,-8l396,962r-32,-2l299,952r-32,-6l209,934r-18,-6l146,916,61,884,20,864xm3,616r-1,8l2,632,,652r,12l,674r,22l33,716r35,20l104,752r37,16l143,778r2,10l150,810r3,12l157,834r1,4l161,848r64,20l259,874r33,8l334,888r14,l354,900r7,10l368,922r7,10l382,944r10,12l396,962r434,l826,960,807,948,788,936,770,924,734,900,717,888,701,874,685,862,669,848,654,834,639,820,625,806,611,792,597,776,585,762,572,746r-5,-6l281,740,242,730,204,718,167,704,131,690,97,674,65,656,34,636,3,616xm57,398r-3,10l50,418r-8,20l38,450r-4,14l33,466r24,20l82,506r25,18l134,540r,2l132,556r-1,12l129,592r,10l129,614r32,14l193,642r34,12l262,664r2,10l268,692r3,12l274,714r2,10l279,732r2,8l567,740r-7,-8l549,716,538,700,528,684,518,668,508,652r-9,-16l491,620r-8,-16l476,588r-8,-16l462,556r-6,-18l450,522r-1,-4l246,518,220,508,195,496,170,482,146,468,123,452,100,436,78,418,57,398xm159,224r-6,8l136,256r-9,14l121,278r16,16l153,310r16,14l187,338r-4,10l171,378r-4,12l164,402r20,12l205,428r21,10l249,448r-1,4l247,474r-1,12l246,496r,22l449,518r-4,-12l440,490r-5,-16l431,456r-4,-16l424,424r-3,-16l418,392r-2,-16l414,362r-2,-16l411,330r-1,-12l271,318r-15,-8l242,300,228,290,214,280,199,268,185,254,172,240,159,224xm444,l421,12r-11,4l388,28,365,42r-11,6l343,56r-11,6l322,70,305,82r-7,6l291,92r-4,4l284,98r-7,6l269,110r-4,4l256,122r13,14l281,148r9,10l293,162r-12,14l267,196r-13,16l249,220r16,12l279,242r10,6l293,250r-7,20l279,292r-6,18l271,318r139,l410,316r-1,-14l409,288r-1,-8l408,270r,-34l409,224r1,-22l411,184r1,-8l412,174r6,-50l425,80r7,-34l439,20r2,-10l444,xm444,r,xe" fillcolor="#231f20" stroked="f">
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,0,0,0,0,0,0,0"/>
              <w10:wrap anchorx="margin"/>
            </v:shape>
          </w:pict>
        </mc:Fallback>
      </mc:AlternateContent>
    </w:r>
  </w:p>
  <w:p w14:paraId="0D2C177D" w14:textId="41E95C5B" w:rsidR="00B51F53" w:rsidRPr="00DD7733" w:rsidRDefault="00DD7733" w:rsidP="00DC681D">
    <w:pPr>
      <w:pStyle w:val="Ttulo1"/>
      <w:spacing w:before="1"/>
      <w:ind w:left="0"/>
      <w:rPr>
        <w:rFonts w:ascii="Dada Grotesk Book" w:hAnsi="Dada Grotesk Book"/>
        <w:color w:val="38484E"/>
        <w:lang w:val="es-ES"/>
      </w:rPr>
    </w:pPr>
    <w:r w:rsidRPr="00DD7733">
      <w:rPr>
        <w:rFonts w:ascii="Dada Grotesk Book" w:hAnsi="Dada Grotesk Book"/>
        <w:b/>
        <w:bCs w:val="0"/>
        <w:color w:val="38484E"/>
        <w:spacing w:val="20"/>
        <w:lang w:val="es-ES"/>
      </w:rPr>
      <w:t>COMUNICADO DE PRENSA</w:t>
    </w:r>
    <w:r w:rsidR="00187487" w:rsidRPr="00DD7733">
      <w:rPr>
        <w:rFonts w:ascii="Dada Grotesk Book" w:hAnsi="Dada Grotesk Book"/>
        <w:b/>
        <w:bCs w:val="0"/>
        <w:color w:val="38484E"/>
        <w:spacing w:val="20"/>
        <w:lang w:val="es-ES"/>
      </w:rPr>
      <w:t xml:space="preserve"> </w:t>
    </w:r>
    <w:r w:rsidR="00EE59C4" w:rsidRPr="00DD7733">
      <w:rPr>
        <w:rFonts w:ascii="Dada Grotesk Book" w:hAnsi="Dada Grotesk Book"/>
        <w:b/>
        <w:bCs w:val="0"/>
        <w:color w:val="38484E"/>
        <w:spacing w:val="20"/>
        <w:lang w:val="es-ES"/>
      </w:rPr>
      <w:br/>
    </w:r>
    <w:r w:rsidRPr="00DD7733">
      <w:rPr>
        <w:rFonts w:ascii="Dada Grotesk Book" w:hAnsi="Dada Grotesk Book"/>
        <w:color w:val="38484E"/>
        <w:spacing w:val="20"/>
        <w:lang w:val="es-ES"/>
      </w:rPr>
      <w:t>Lanzamiento de nuevo pro</w:t>
    </w:r>
    <w:r>
      <w:rPr>
        <w:rFonts w:ascii="Dada Grotesk Book" w:hAnsi="Dada Grotesk Book"/>
        <w:color w:val="38484E"/>
        <w:spacing w:val="20"/>
        <w:lang w:val="es-ES"/>
      </w:rPr>
      <w:t>ducto</w:t>
    </w:r>
    <w:r w:rsidR="001525BC" w:rsidRPr="00DD7733">
      <w:rPr>
        <w:rFonts w:ascii="Dada Grotesk Book" w:hAnsi="Dada Grotesk Book"/>
        <w:color w:val="38484E"/>
        <w:spacing w:val="20"/>
        <w:lang w:val="es-ES"/>
      </w:rPr>
      <w:br/>
    </w:r>
    <w:r w:rsidR="00187487" w:rsidRPr="00DD7733">
      <w:rPr>
        <w:rFonts w:ascii="Dada Grotesk Book" w:hAnsi="Dada Grotesk Book"/>
        <w:color w:val="38484E"/>
        <w:spacing w:val="20"/>
        <w:lang w:val="es-ES"/>
      </w:rPr>
      <w:br/>
    </w:r>
    <w:r w:rsidR="00AE24EC" w:rsidRPr="00523878">
      <w:rPr>
        <w:rFonts w:ascii="Dada Grotesk Book" w:hAnsi="Dada Grotesk Book"/>
        <w:color w:val="38484E"/>
        <w:lang w:val="es-ES"/>
      </w:rPr>
      <w:t xml:space="preserve">AV PRO SE </w:t>
    </w:r>
    <w:proofErr w:type="spellStart"/>
    <w:r w:rsidR="00AE24EC" w:rsidRPr="00523878">
      <w:rPr>
        <w:rFonts w:ascii="Dada Grotesk Book" w:hAnsi="Dada Grotesk Book"/>
        <w:color w:val="38484E"/>
        <w:lang w:val="es-ES"/>
      </w:rPr>
      <w:t>CFexpress</w:t>
    </w:r>
    <w:proofErr w:type="spellEnd"/>
    <w:r w:rsidR="00AE24EC" w:rsidRPr="00523878">
      <w:rPr>
        <w:rFonts w:ascii="Dada Grotesk Book" w:hAnsi="Dada Grotesk Book"/>
        <w:color w:val="38484E"/>
        <w:lang w:val="es-ES"/>
      </w:rPr>
      <w:t xml:space="preserve">™ </w:t>
    </w:r>
    <w:r w:rsidR="00130D50" w:rsidRPr="00DD7733">
      <w:rPr>
        <w:rFonts w:ascii="Dada Grotesk Book" w:hAnsi="Dada Grotesk Book"/>
        <w:color w:val="38484E"/>
        <w:lang w:val="es-ES"/>
      </w:rPr>
      <w:t>____________________________________________________________________________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oztqxycboG1OV" int2:id="1IuHPiKf">
      <int2:state int2:value="Rejected" int2:type="LegacyProofing"/>
    </int2:textHash>
    <int2:textHash int2:hashCode="xP0Xa4OlTsI09p" int2:id="BRS5hvgJ">
      <int2:state int2:value="Rejected" int2:type="AugLoop_Text_Critique"/>
      <int2:state int2:value="Rejected" int2:type="LegacyProofing"/>
    </int2:textHash>
    <int2:textHash int2:hashCode="9nV17hSp0Wa3hJ" int2:id="CY1OheRE">
      <int2:state int2:value="Rejected" int2:type="AugLoop_Text_Critique"/>
    </int2:textHash>
    <int2:textHash int2:hashCode="DpQtLSWVGNocvk" int2:id="EmxNL6iS">
      <int2:state int2:value="Rejected" int2:type="AugLoop_Text_Critique"/>
      <int2:state int2:value="Rejected" int2:type="LegacyProofing"/>
    </int2:textHash>
    <int2:textHash int2:hashCode="uHcdrmtbK1NLFa" int2:id="WhbHQU6h">
      <int2:state int2:value="Rejected" int2:type="LegacyProofing"/>
    </int2:textHash>
    <int2:textHash int2:hashCode="GIX/jh6/6GdTyX" int2:id="XGmvvDo6">
      <int2:state int2:value="Rejected" int2:type="LegacyProofing"/>
    </int2:textHash>
    <int2:textHash int2:hashCode="v/h5fI419ikBf7" int2:id="h0znU40D">
      <int2:state int2:value="Rejected" int2:type="AugLoop_Text_Critique"/>
      <int2:state int2:value="Rejected" int2:type="LegacyProofing"/>
    </int2:textHash>
    <int2:textHash int2:hashCode="ey74fWkyNq7RwI" int2:id="oLAvoKyu">
      <int2:state int2:value="Rejected" int2:type="AugLoop_Text_Critique"/>
      <int2:state int2:value="Rejected" int2:type="LegacyProofing"/>
    </int2:textHash>
    <int2:textHash int2:hashCode="XvXFZkt6VRSsIS" int2:id="v04bYExp">
      <int2:state int2:value="Rejected" int2:type="AugLoop_Text_Critique"/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02BEF"/>
    <w:multiLevelType w:val="multilevel"/>
    <w:tmpl w:val="416A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80A55"/>
    <w:multiLevelType w:val="hybridMultilevel"/>
    <w:tmpl w:val="2C620A6A"/>
    <w:lvl w:ilvl="0" w:tplc="FD6A6722">
      <w:numFmt w:val="bullet"/>
      <w:lvlText w:val="•"/>
      <w:lvlJc w:val="left"/>
      <w:pPr>
        <w:ind w:left="283" w:hanging="170"/>
      </w:pPr>
      <w:rPr>
        <w:rFonts w:ascii="DadaGrotesk-Book" w:eastAsia="DadaGrotesk-Book" w:hAnsi="DadaGrotesk-Book" w:cs="DadaGrotesk-Book" w:hint="default"/>
        <w:b w:val="0"/>
        <w:bCs w:val="0"/>
        <w:i w:val="0"/>
        <w:iCs w:val="0"/>
        <w:color w:val="231F20"/>
        <w:w w:val="100"/>
        <w:sz w:val="20"/>
        <w:szCs w:val="20"/>
        <w:lang w:val="de-DE" w:eastAsia="en-US" w:bidi="ar-SA"/>
      </w:rPr>
    </w:lvl>
    <w:lvl w:ilvl="1" w:tplc="FA1E1E7C">
      <w:numFmt w:val="bullet"/>
      <w:lvlText w:val="•"/>
      <w:lvlJc w:val="left"/>
      <w:pPr>
        <w:ind w:left="454" w:hanging="170"/>
      </w:pPr>
      <w:rPr>
        <w:rFonts w:ascii="DadaGrotesk-Book" w:eastAsia="DadaGrotesk-Book" w:hAnsi="DadaGrotesk-Book" w:cs="DadaGrotesk-Book" w:hint="default"/>
        <w:b w:val="0"/>
        <w:bCs w:val="0"/>
        <w:i w:val="0"/>
        <w:iCs w:val="0"/>
        <w:color w:val="231F20"/>
        <w:w w:val="100"/>
        <w:sz w:val="20"/>
        <w:szCs w:val="20"/>
        <w:lang w:val="de-DE" w:eastAsia="en-US" w:bidi="ar-SA"/>
      </w:rPr>
    </w:lvl>
    <w:lvl w:ilvl="2" w:tplc="BC08FD74">
      <w:numFmt w:val="bullet"/>
      <w:lvlText w:val="•"/>
      <w:lvlJc w:val="left"/>
      <w:pPr>
        <w:ind w:left="1567" w:hanging="170"/>
      </w:pPr>
      <w:rPr>
        <w:rFonts w:hint="default"/>
        <w:lang w:val="de-DE" w:eastAsia="en-US" w:bidi="ar-SA"/>
      </w:rPr>
    </w:lvl>
    <w:lvl w:ilvl="3" w:tplc="DB1EBBC8">
      <w:numFmt w:val="bullet"/>
      <w:lvlText w:val="•"/>
      <w:lvlJc w:val="left"/>
      <w:pPr>
        <w:ind w:left="2674" w:hanging="170"/>
      </w:pPr>
      <w:rPr>
        <w:rFonts w:hint="default"/>
        <w:lang w:val="de-DE" w:eastAsia="en-US" w:bidi="ar-SA"/>
      </w:rPr>
    </w:lvl>
    <w:lvl w:ilvl="4" w:tplc="82E63E2A">
      <w:numFmt w:val="bullet"/>
      <w:lvlText w:val="•"/>
      <w:lvlJc w:val="left"/>
      <w:pPr>
        <w:ind w:left="3781" w:hanging="170"/>
      </w:pPr>
      <w:rPr>
        <w:rFonts w:hint="default"/>
        <w:lang w:val="de-DE" w:eastAsia="en-US" w:bidi="ar-SA"/>
      </w:rPr>
    </w:lvl>
    <w:lvl w:ilvl="5" w:tplc="61FEA9F2">
      <w:numFmt w:val="bullet"/>
      <w:lvlText w:val="•"/>
      <w:lvlJc w:val="left"/>
      <w:pPr>
        <w:ind w:left="4889" w:hanging="170"/>
      </w:pPr>
      <w:rPr>
        <w:rFonts w:hint="default"/>
        <w:lang w:val="de-DE" w:eastAsia="en-US" w:bidi="ar-SA"/>
      </w:rPr>
    </w:lvl>
    <w:lvl w:ilvl="6" w:tplc="500E822C">
      <w:numFmt w:val="bullet"/>
      <w:lvlText w:val="•"/>
      <w:lvlJc w:val="left"/>
      <w:pPr>
        <w:ind w:left="5996" w:hanging="170"/>
      </w:pPr>
      <w:rPr>
        <w:rFonts w:hint="default"/>
        <w:lang w:val="de-DE" w:eastAsia="en-US" w:bidi="ar-SA"/>
      </w:rPr>
    </w:lvl>
    <w:lvl w:ilvl="7" w:tplc="6046E002">
      <w:numFmt w:val="bullet"/>
      <w:lvlText w:val="•"/>
      <w:lvlJc w:val="left"/>
      <w:pPr>
        <w:ind w:left="7103" w:hanging="170"/>
      </w:pPr>
      <w:rPr>
        <w:rFonts w:hint="default"/>
        <w:lang w:val="de-DE" w:eastAsia="en-US" w:bidi="ar-SA"/>
      </w:rPr>
    </w:lvl>
    <w:lvl w:ilvl="8" w:tplc="4AF4D8DC">
      <w:numFmt w:val="bullet"/>
      <w:lvlText w:val="•"/>
      <w:lvlJc w:val="left"/>
      <w:pPr>
        <w:ind w:left="8210" w:hanging="170"/>
      </w:pPr>
      <w:rPr>
        <w:rFonts w:hint="default"/>
        <w:lang w:val="de-DE" w:eastAsia="en-US" w:bidi="ar-SA"/>
      </w:rPr>
    </w:lvl>
  </w:abstractNum>
  <w:abstractNum w:abstractNumId="2" w15:restartNumberingAfterBreak="0">
    <w:nsid w:val="0CA009D7"/>
    <w:multiLevelType w:val="multilevel"/>
    <w:tmpl w:val="7654E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181F3C"/>
    <w:multiLevelType w:val="multilevel"/>
    <w:tmpl w:val="CDBC5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624713"/>
    <w:multiLevelType w:val="hybridMultilevel"/>
    <w:tmpl w:val="C5FABA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C77F88"/>
    <w:multiLevelType w:val="multilevel"/>
    <w:tmpl w:val="9EBE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B24E66"/>
    <w:multiLevelType w:val="multilevel"/>
    <w:tmpl w:val="C16E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7B3718"/>
    <w:multiLevelType w:val="multilevel"/>
    <w:tmpl w:val="8232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6B4503"/>
    <w:multiLevelType w:val="multilevel"/>
    <w:tmpl w:val="76261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EA1D2C"/>
    <w:multiLevelType w:val="multilevel"/>
    <w:tmpl w:val="A0D48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8600A2"/>
    <w:multiLevelType w:val="multilevel"/>
    <w:tmpl w:val="FA7E6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2B2865"/>
    <w:multiLevelType w:val="multilevel"/>
    <w:tmpl w:val="A6CE9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8B0B39"/>
    <w:multiLevelType w:val="multilevel"/>
    <w:tmpl w:val="6B203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2B0266"/>
    <w:multiLevelType w:val="hybridMultilevel"/>
    <w:tmpl w:val="2CB0D528"/>
    <w:lvl w:ilvl="0" w:tplc="8FFC3600">
      <w:start w:val="3"/>
      <w:numFmt w:val="bullet"/>
      <w:lvlText w:val=""/>
      <w:lvlJc w:val="left"/>
      <w:pPr>
        <w:ind w:left="720" w:hanging="360"/>
      </w:pPr>
      <w:rPr>
        <w:rFonts w:ascii="Symbol" w:eastAsia="DadaGrotesk-Book" w:hAnsi="Symbol" w:cs="DadaGrotesk-Book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E1ADC"/>
    <w:multiLevelType w:val="multilevel"/>
    <w:tmpl w:val="25F69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364C76"/>
    <w:multiLevelType w:val="multilevel"/>
    <w:tmpl w:val="1DCE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160A61"/>
    <w:multiLevelType w:val="multilevel"/>
    <w:tmpl w:val="C65E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3F3222"/>
    <w:multiLevelType w:val="multilevel"/>
    <w:tmpl w:val="18A8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BD7AA2"/>
    <w:multiLevelType w:val="multilevel"/>
    <w:tmpl w:val="DBC23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A35EC8"/>
    <w:multiLevelType w:val="multilevel"/>
    <w:tmpl w:val="D29C2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823820"/>
    <w:multiLevelType w:val="multilevel"/>
    <w:tmpl w:val="A8E2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30638B"/>
    <w:multiLevelType w:val="multilevel"/>
    <w:tmpl w:val="4634C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1B1927"/>
    <w:multiLevelType w:val="multilevel"/>
    <w:tmpl w:val="36C80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645F89"/>
    <w:multiLevelType w:val="hybridMultilevel"/>
    <w:tmpl w:val="981CD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EE163B"/>
    <w:multiLevelType w:val="multilevel"/>
    <w:tmpl w:val="10748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5622602">
    <w:abstractNumId w:val="1"/>
  </w:num>
  <w:num w:numId="2" w16cid:durableId="610548787">
    <w:abstractNumId w:val="3"/>
  </w:num>
  <w:num w:numId="3" w16cid:durableId="528031737">
    <w:abstractNumId w:val="13"/>
  </w:num>
  <w:num w:numId="4" w16cid:durableId="1909030354">
    <w:abstractNumId w:val="23"/>
  </w:num>
  <w:num w:numId="5" w16cid:durableId="2059427788">
    <w:abstractNumId w:val="4"/>
  </w:num>
  <w:num w:numId="6" w16cid:durableId="1456487949">
    <w:abstractNumId w:val="7"/>
  </w:num>
  <w:num w:numId="7" w16cid:durableId="646208141">
    <w:abstractNumId w:val="11"/>
  </w:num>
  <w:num w:numId="8" w16cid:durableId="1737051818">
    <w:abstractNumId w:val="6"/>
  </w:num>
  <w:num w:numId="9" w16cid:durableId="1119105148">
    <w:abstractNumId w:val="0"/>
  </w:num>
  <w:num w:numId="10" w16cid:durableId="1141656405">
    <w:abstractNumId w:val="17"/>
  </w:num>
  <w:num w:numId="11" w16cid:durableId="35467911">
    <w:abstractNumId w:val="19"/>
  </w:num>
  <w:num w:numId="12" w16cid:durableId="2107337277">
    <w:abstractNumId w:val="12"/>
  </w:num>
  <w:num w:numId="13" w16cid:durableId="861436204">
    <w:abstractNumId w:val="16"/>
  </w:num>
  <w:num w:numId="14" w16cid:durableId="1518080204">
    <w:abstractNumId w:val="21"/>
  </w:num>
  <w:num w:numId="15" w16cid:durableId="614217450">
    <w:abstractNumId w:val="2"/>
  </w:num>
  <w:num w:numId="16" w16cid:durableId="614872489">
    <w:abstractNumId w:val="9"/>
  </w:num>
  <w:num w:numId="17" w16cid:durableId="1640499792">
    <w:abstractNumId w:val="15"/>
  </w:num>
  <w:num w:numId="18" w16cid:durableId="1336955031">
    <w:abstractNumId w:val="18"/>
  </w:num>
  <w:num w:numId="19" w16cid:durableId="837815145">
    <w:abstractNumId w:val="22"/>
  </w:num>
  <w:num w:numId="20" w16cid:durableId="1507137071">
    <w:abstractNumId w:val="10"/>
  </w:num>
  <w:num w:numId="21" w16cid:durableId="192040924">
    <w:abstractNumId w:val="20"/>
  </w:num>
  <w:num w:numId="22" w16cid:durableId="1308515149">
    <w:abstractNumId w:val="14"/>
  </w:num>
  <w:num w:numId="23" w16cid:durableId="1388184863">
    <w:abstractNumId w:val="5"/>
  </w:num>
  <w:num w:numId="24" w16cid:durableId="433479464">
    <w:abstractNumId w:val="8"/>
  </w:num>
  <w:num w:numId="25" w16cid:durableId="16707951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770"/>
    <w:rsid w:val="0000771F"/>
    <w:rsid w:val="000135AC"/>
    <w:rsid w:val="00013F6E"/>
    <w:rsid w:val="000152B3"/>
    <w:rsid w:val="00015B6A"/>
    <w:rsid w:val="000200B8"/>
    <w:rsid w:val="00026CF4"/>
    <w:rsid w:val="000272CA"/>
    <w:rsid w:val="000337FC"/>
    <w:rsid w:val="000348D6"/>
    <w:rsid w:val="0003501B"/>
    <w:rsid w:val="00045AA5"/>
    <w:rsid w:val="00045F9F"/>
    <w:rsid w:val="000478B1"/>
    <w:rsid w:val="000524EC"/>
    <w:rsid w:val="00054E4E"/>
    <w:rsid w:val="00055B3D"/>
    <w:rsid w:val="00055F39"/>
    <w:rsid w:val="00056421"/>
    <w:rsid w:val="00057FE2"/>
    <w:rsid w:val="00060AB6"/>
    <w:rsid w:val="000610C5"/>
    <w:rsid w:val="00061677"/>
    <w:rsid w:val="00063E8C"/>
    <w:rsid w:val="00063EAE"/>
    <w:rsid w:val="000713B5"/>
    <w:rsid w:val="00072733"/>
    <w:rsid w:val="00075022"/>
    <w:rsid w:val="00075C02"/>
    <w:rsid w:val="00077576"/>
    <w:rsid w:val="00080216"/>
    <w:rsid w:val="0008408C"/>
    <w:rsid w:val="00084602"/>
    <w:rsid w:val="0009326E"/>
    <w:rsid w:val="00095E8E"/>
    <w:rsid w:val="000A1399"/>
    <w:rsid w:val="000A228C"/>
    <w:rsid w:val="000A755E"/>
    <w:rsid w:val="000A7880"/>
    <w:rsid w:val="000B08F0"/>
    <w:rsid w:val="000B4A9F"/>
    <w:rsid w:val="000B785B"/>
    <w:rsid w:val="000C0962"/>
    <w:rsid w:val="000C5CBA"/>
    <w:rsid w:val="000C6A67"/>
    <w:rsid w:val="000C7318"/>
    <w:rsid w:val="000D0AAA"/>
    <w:rsid w:val="000D1A1E"/>
    <w:rsid w:val="000D4F2B"/>
    <w:rsid w:val="000D7601"/>
    <w:rsid w:val="000E0AA8"/>
    <w:rsid w:val="000F0F0A"/>
    <w:rsid w:val="000F2AA9"/>
    <w:rsid w:val="001100C2"/>
    <w:rsid w:val="001121BF"/>
    <w:rsid w:val="00116431"/>
    <w:rsid w:val="001265AA"/>
    <w:rsid w:val="0013000F"/>
    <w:rsid w:val="00130D50"/>
    <w:rsid w:val="001352B4"/>
    <w:rsid w:val="00137ED3"/>
    <w:rsid w:val="00144DA9"/>
    <w:rsid w:val="0014534E"/>
    <w:rsid w:val="0015117C"/>
    <w:rsid w:val="001525BC"/>
    <w:rsid w:val="00156334"/>
    <w:rsid w:val="00161EDC"/>
    <w:rsid w:val="0016213C"/>
    <w:rsid w:val="001628AD"/>
    <w:rsid w:val="00165E85"/>
    <w:rsid w:val="001739F7"/>
    <w:rsid w:val="001775D2"/>
    <w:rsid w:val="00180C8F"/>
    <w:rsid w:val="00187487"/>
    <w:rsid w:val="00194442"/>
    <w:rsid w:val="00195333"/>
    <w:rsid w:val="001A16DF"/>
    <w:rsid w:val="001B3CF8"/>
    <w:rsid w:val="001B5796"/>
    <w:rsid w:val="001B6993"/>
    <w:rsid w:val="001B7A49"/>
    <w:rsid w:val="001C250F"/>
    <w:rsid w:val="001C5824"/>
    <w:rsid w:val="001C6D7E"/>
    <w:rsid w:val="001D2F7D"/>
    <w:rsid w:val="001E0F4F"/>
    <w:rsid w:val="001E508C"/>
    <w:rsid w:val="001F3F8D"/>
    <w:rsid w:val="002025CB"/>
    <w:rsid w:val="00202F01"/>
    <w:rsid w:val="00204155"/>
    <w:rsid w:val="002047FF"/>
    <w:rsid w:val="00206618"/>
    <w:rsid w:val="0021128B"/>
    <w:rsid w:val="00212052"/>
    <w:rsid w:val="00222752"/>
    <w:rsid w:val="0023762B"/>
    <w:rsid w:val="002378BF"/>
    <w:rsid w:val="002467C4"/>
    <w:rsid w:val="00253565"/>
    <w:rsid w:val="00255848"/>
    <w:rsid w:val="002566DD"/>
    <w:rsid w:val="0026202E"/>
    <w:rsid w:val="00271FF2"/>
    <w:rsid w:val="00272064"/>
    <w:rsid w:val="00273745"/>
    <w:rsid w:val="002740C2"/>
    <w:rsid w:val="00285186"/>
    <w:rsid w:val="002939CF"/>
    <w:rsid w:val="002967BD"/>
    <w:rsid w:val="0029774E"/>
    <w:rsid w:val="002A32E8"/>
    <w:rsid w:val="002A5645"/>
    <w:rsid w:val="002A653E"/>
    <w:rsid w:val="002A72DE"/>
    <w:rsid w:val="002B137E"/>
    <w:rsid w:val="002B22A0"/>
    <w:rsid w:val="002B250E"/>
    <w:rsid w:val="002B45C4"/>
    <w:rsid w:val="002B5F89"/>
    <w:rsid w:val="002C23E3"/>
    <w:rsid w:val="002D0F72"/>
    <w:rsid w:val="002D7BE7"/>
    <w:rsid w:val="002F2B86"/>
    <w:rsid w:val="00303E07"/>
    <w:rsid w:val="0031223A"/>
    <w:rsid w:val="0031355B"/>
    <w:rsid w:val="003203A3"/>
    <w:rsid w:val="003211E0"/>
    <w:rsid w:val="003241F4"/>
    <w:rsid w:val="00325F21"/>
    <w:rsid w:val="00331252"/>
    <w:rsid w:val="00333656"/>
    <w:rsid w:val="00340636"/>
    <w:rsid w:val="003408BB"/>
    <w:rsid w:val="0034164F"/>
    <w:rsid w:val="0034735E"/>
    <w:rsid w:val="00351C59"/>
    <w:rsid w:val="003528E0"/>
    <w:rsid w:val="003555A5"/>
    <w:rsid w:val="00357E64"/>
    <w:rsid w:val="00357F1E"/>
    <w:rsid w:val="0036454A"/>
    <w:rsid w:val="00373B74"/>
    <w:rsid w:val="003742BB"/>
    <w:rsid w:val="00375D97"/>
    <w:rsid w:val="00375FA8"/>
    <w:rsid w:val="00375FCC"/>
    <w:rsid w:val="00377DD2"/>
    <w:rsid w:val="00380284"/>
    <w:rsid w:val="00382564"/>
    <w:rsid w:val="00385E14"/>
    <w:rsid w:val="00390711"/>
    <w:rsid w:val="0039148C"/>
    <w:rsid w:val="003919ED"/>
    <w:rsid w:val="00391C07"/>
    <w:rsid w:val="00392368"/>
    <w:rsid w:val="00395052"/>
    <w:rsid w:val="0039798F"/>
    <w:rsid w:val="003A1C0C"/>
    <w:rsid w:val="003A38F4"/>
    <w:rsid w:val="003A4B70"/>
    <w:rsid w:val="003A6316"/>
    <w:rsid w:val="003B1029"/>
    <w:rsid w:val="003B465F"/>
    <w:rsid w:val="003B5004"/>
    <w:rsid w:val="003B602A"/>
    <w:rsid w:val="003C141D"/>
    <w:rsid w:val="003C73D5"/>
    <w:rsid w:val="003D126A"/>
    <w:rsid w:val="003D200B"/>
    <w:rsid w:val="003D23AE"/>
    <w:rsid w:val="003D5C98"/>
    <w:rsid w:val="003E146F"/>
    <w:rsid w:val="003E51E7"/>
    <w:rsid w:val="003E6538"/>
    <w:rsid w:val="003F2AD5"/>
    <w:rsid w:val="00402663"/>
    <w:rsid w:val="00404299"/>
    <w:rsid w:val="00406C6F"/>
    <w:rsid w:val="00410368"/>
    <w:rsid w:val="0041206A"/>
    <w:rsid w:val="0041427C"/>
    <w:rsid w:val="00421250"/>
    <w:rsid w:val="004216DB"/>
    <w:rsid w:val="00422E84"/>
    <w:rsid w:val="004236F6"/>
    <w:rsid w:val="004254FF"/>
    <w:rsid w:val="00430222"/>
    <w:rsid w:val="00430F77"/>
    <w:rsid w:val="00436BAD"/>
    <w:rsid w:val="00437541"/>
    <w:rsid w:val="00443DD9"/>
    <w:rsid w:val="0044524E"/>
    <w:rsid w:val="00447DD5"/>
    <w:rsid w:val="00450E81"/>
    <w:rsid w:val="0045395B"/>
    <w:rsid w:val="00455392"/>
    <w:rsid w:val="004578D1"/>
    <w:rsid w:val="00461199"/>
    <w:rsid w:val="00462162"/>
    <w:rsid w:val="00463180"/>
    <w:rsid w:val="004638D0"/>
    <w:rsid w:val="0046529E"/>
    <w:rsid w:val="00466EBC"/>
    <w:rsid w:val="004716E1"/>
    <w:rsid w:val="0048665B"/>
    <w:rsid w:val="004913A0"/>
    <w:rsid w:val="004A41B4"/>
    <w:rsid w:val="004A5AD4"/>
    <w:rsid w:val="004A7E69"/>
    <w:rsid w:val="004B6019"/>
    <w:rsid w:val="004C0478"/>
    <w:rsid w:val="004C5F42"/>
    <w:rsid w:val="004C623B"/>
    <w:rsid w:val="004C79C0"/>
    <w:rsid w:val="004D1D03"/>
    <w:rsid w:val="004D3147"/>
    <w:rsid w:val="004E0B21"/>
    <w:rsid w:val="004E63CA"/>
    <w:rsid w:val="004E70FC"/>
    <w:rsid w:val="004F4740"/>
    <w:rsid w:val="004F4A08"/>
    <w:rsid w:val="004F4B50"/>
    <w:rsid w:val="005030CB"/>
    <w:rsid w:val="0051458B"/>
    <w:rsid w:val="005161ED"/>
    <w:rsid w:val="005211D9"/>
    <w:rsid w:val="00523878"/>
    <w:rsid w:val="00531D6F"/>
    <w:rsid w:val="00545CDB"/>
    <w:rsid w:val="00552AB8"/>
    <w:rsid w:val="00556FC6"/>
    <w:rsid w:val="00570C9F"/>
    <w:rsid w:val="00571619"/>
    <w:rsid w:val="005919EA"/>
    <w:rsid w:val="005952E5"/>
    <w:rsid w:val="0059690D"/>
    <w:rsid w:val="005A19DE"/>
    <w:rsid w:val="005A3438"/>
    <w:rsid w:val="005B77F0"/>
    <w:rsid w:val="005C12A1"/>
    <w:rsid w:val="005C1BAB"/>
    <w:rsid w:val="005C3462"/>
    <w:rsid w:val="005D769C"/>
    <w:rsid w:val="005D78A5"/>
    <w:rsid w:val="005E066A"/>
    <w:rsid w:val="005E1B04"/>
    <w:rsid w:val="005F191F"/>
    <w:rsid w:val="005F3E8B"/>
    <w:rsid w:val="005F47EC"/>
    <w:rsid w:val="006070F8"/>
    <w:rsid w:val="006111AC"/>
    <w:rsid w:val="00625A41"/>
    <w:rsid w:val="006326E7"/>
    <w:rsid w:val="0063510F"/>
    <w:rsid w:val="00637996"/>
    <w:rsid w:val="00651F0B"/>
    <w:rsid w:val="00652A31"/>
    <w:rsid w:val="006530B1"/>
    <w:rsid w:val="00653119"/>
    <w:rsid w:val="00654F52"/>
    <w:rsid w:val="00657C85"/>
    <w:rsid w:val="00660A05"/>
    <w:rsid w:val="00663C19"/>
    <w:rsid w:val="0066572E"/>
    <w:rsid w:val="00670AA0"/>
    <w:rsid w:val="00670C2D"/>
    <w:rsid w:val="00675B18"/>
    <w:rsid w:val="00682219"/>
    <w:rsid w:val="00684B6C"/>
    <w:rsid w:val="0069662E"/>
    <w:rsid w:val="0069762F"/>
    <w:rsid w:val="006A0953"/>
    <w:rsid w:val="006A1D58"/>
    <w:rsid w:val="006B073D"/>
    <w:rsid w:val="006B1001"/>
    <w:rsid w:val="006B621B"/>
    <w:rsid w:val="006C2B58"/>
    <w:rsid w:val="006D55D4"/>
    <w:rsid w:val="006F2ADD"/>
    <w:rsid w:val="006F3328"/>
    <w:rsid w:val="006F4D87"/>
    <w:rsid w:val="00701A47"/>
    <w:rsid w:val="007022CF"/>
    <w:rsid w:val="00703232"/>
    <w:rsid w:val="00706905"/>
    <w:rsid w:val="0070706F"/>
    <w:rsid w:val="0071097C"/>
    <w:rsid w:val="007135F6"/>
    <w:rsid w:val="00723A51"/>
    <w:rsid w:val="00725DEC"/>
    <w:rsid w:val="007379FC"/>
    <w:rsid w:val="00751084"/>
    <w:rsid w:val="00753720"/>
    <w:rsid w:val="00756159"/>
    <w:rsid w:val="0075729D"/>
    <w:rsid w:val="00757519"/>
    <w:rsid w:val="00760177"/>
    <w:rsid w:val="00765305"/>
    <w:rsid w:val="0076559A"/>
    <w:rsid w:val="00772148"/>
    <w:rsid w:val="00773EF9"/>
    <w:rsid w:val="007747B6"/>
    <w:rsid w:val="00781452"/>
    <w:rsid w:val="007814FC"/>
    <w:rsid w:val="0078332B"/>
    <w:rsid w:val="007906A7"/>
    <w:rsid w:val="00791531"/>
    <w:rsid w:val="007972CC"/>
    <w:rsid w:val="007A1253"/>
    <w:rsid w:val="007A2266"/>
    <w:rsid w:val="007A6002"/>
    <w:rsid w:val="007B280B"/>
    <w:rsid w:val="007B3F49"/>
    <w:rsid w:val="007B790C"/>
    <w:rsid w:val="007E7796"/>
    <w:rsid w:val="007F0B36"/>
    <w:rsid w:val="007F4CF0"/>
    <w:rsid w:val="007F5057"/>
    <w:rsid w:val="007F614D"/>
    <w:rsid w:val="008012E0"/>
    <w:rsid w:val="00801CE4"/>
    <w:rsid w:val="008024DA"/>
    <w:rsid w:val="00805BD7"/>
    <w:rsid w:val="00807190"/>
    <w:rsid w:val="00812BC6"/>
    <w:rsid w:val="00821EB5"/>
    <w:rsid w:val="00822E7A"/>
    <w:rsid w:val="0082504B"/>
    <w:rsid w:val="00827F3E"/>
    <w:rsid w:val="008300B8"/>
    <w:rsid w:val="00830BE7"/>
    <w:rsid w:val="00830EA8"/>
    <w:rsid w:val="0083626D"/>
    <w:rsid w:val="00840C80"/>
    <w:rsid w:val="00844006"/>
    <w:rsid w:val="00844044"/>
    <w:rsid w:val="00847985"/>
    <w:rsid w:val="00860A04"/>
    <w:rsid w:val="00865F33"/>
    <w:rsid w:val="008719FC"/>
    <w:rsid w:val="0088751F"/>
    <w:rsid w:val="008A175E"/>
    <w:rsid w:val="008A3357"/>
    <w:rsid w:val="008A3CF9"/>
    <w:rsid w:val="008A54CD"/>
    <w:rsid w:val="008A6A29"/>
    <w:rsid w:val="008B7A2B"/>
    <w:rsid w:val="008C12CE"/>
    <w:rsid w:val="008C208C"/>
    <w:rsid w:val="008C380C"/>
    <w:rsid w:val="008D0D9E"/>
    <w:rsid w:val="008D3460"/>
    <w:rsid w:val="008D449D"/>
    <w:rsid w:val="008D4D94"/>
    <w:rsid w:val="008D61F7"/>
    <w:rsid w:val="008D68EC"/>
    <w:rsid w:val="008E0738"/>
    <w:rsid w:val="008E320C"/>
    <w:rsid w:val="008E3371"/>
    <w:rsid w:val="008E6D3C"/>
    <w:rsid w:val="008F1176"/>
    <w:rsid w:val="008F69D8"/>
    <w:rsid w:val="008F7F21"/>
    <w:rsid w:val="00900A3B"/>
    <w:rsid w:val="009014C6"/>
    <w:rsid w:val="00901903"/>
    <w:rsid w:val="00913151"/>
    <w:rsid w:val="00913C69"/>
    <w:rsid w:val="00920E46"/>
    <w:rsid w:val="0092177A"/>
    <w:rsid w:val="00921FC4"/>
    <w:rsid w:val="00924A90"/>
    <w:rsid w:val="00925570"/>
    <w:rsid w:val="00926FC7"/>
    <w:rsid w:val="0093112F"/>
    <w:rsid w:val="00931520"/>
    <w:rsid w:val="0093532E"/>
    <w:rsid w:val="00936FC9"/>
    <w:rsid w:val="00940D83"/>
    <w:rsid w:val="00941E1F"/>
    <w:rsid w:val="009445D4"/>
    <w:rsid w:val="009454AC"/>
    <w:rsid w:val="00946C70"/>
    <w:rsid w:val="00953675"/>
    <w:rsid w:val="00960B6D"/>
    <w:rsid w:val="009716CD"/>
    <w:rsid w:val="00972945"/>
    <w:rsid w:val="009755B3"/>
    <w:rsid w:val="00984815"/>
    <w:rsid w:val="00986C72"/>
    <w:rsid w:val="00991F3F"/>
    <w:rsid w:val="00995526"/>
    <w:rsid w:val="00997E2F"/>
    <w:rsid w:val="009A09D8"/>
    <w:rsid w:val="009A25E6"/>
    <w:rsid w:val="009A33AA"/>
    <w:rsid w:val="009B4A9F"/>
    <w:rsid w:val="009B672E"/>
    <w:rsid w:val="009C65E3"/>
    <w:rsid w:val="009C70C2"/>
    <w:rsid w:val="009D1247"/>
    <w:rsid w:val="009D7A5A"/>
    <w:rsid w:val="009E16D1"/>
    <w:rsid w:val="009E2EFA"/>
    <w:rsid w:val="009E4A91"/>
    <w:rsid w:val="009E4E10"/>
    <w:rsid w:val="009E53C9"/>
    <w:rsid w:val="009E73B3"/>
    <w:rsid w:val="00A01AF7"/>
    <w:rsid w:val="00A06735"/>
    <w:rsid w:val="00A10373"/>
    <w:rsid w:val="00A2307A"/>
    <w:rsid w:val="00A41251"/>
    <w:rsid w:val="00A425EA"/>
    <w:rsid w:val="00A47814"/>
    <w:rsid w:val="00A478FB"/>
    <w:rsid w:val="00A53DDB"/>
    <w:rsid w:val="00A555AB"/>
    <w:rsid w:val="00A61963"/>
    <w:rsid w:val="00A706E3"/>
    <w:rsid w:val="00A72CD1"/>
    <w:rsid w:val="00A736A2"/>
    <w:rsid w:val="00A916B2"/>
    <w:rsid w:val="00AA3A21"/>
    <w:rsid w:val="00AA3EF8"/>
    <w:rsid w:val="00AB1108"/>
    <w:rsid w:val="00AB6856"/>
    <w:rsid w:val="00AC0F48"/>
    <w:rsid w:val="00AC64F5"/>
    <w:rsid w:val="00AD0D6A"/>
    <w:rsid w:val="00AD4C43"/>
    <w:rsid w:val="00AE2419"/>
    <w:rsid w:val="00AE24EC"/>
    <w:rsid w:val="00AE4759"/>
    <w:rsid w:val="00AE5D8D"/>
    <w:rsid w:val="00AE6433"/>
    <w:rsid w:val="00AF1EE0"/>
    <w:rsid w:val="00AF2688"/>
    <w:rsid w:val="00AF2E16"/>
    <w:rsid w:val="00AF4A0C"/>
    <w:rsid w:val="00AF71ED"/>
    <w:rsid w:val="00B0616F"/>
    <w:rsid w:val="00B13561"/>
    <w:rsid w:val="00B241E3"/>
    <w:rsid w:val="00B243E7"/>
    <w:rsid w:val="00B323E6"/>
    <w:rsid w:val="00B32F43"/>
    <w:rsid w:val="00B34D5C"/>
    <w:rsid w:val="00B452B9"/>
    <w:rsid w:val="00B507AC"/>
    <w:rsid w:val="00B51F53"/>
    <w:rsid w:val="00B5443A"/>
    <w:rsid w:val="00B5495B"/>
    <w:rsid w:val="00B57EE8"/>
    <w:rsid w:val="00B61F09"/>
    <w:rsid w:val="00B62BD9"/>
    <w:rsid w:val="00B656E8"/>
    <w:rsid w:val="00B66085"/>
    <w:rsid w:val="00B803FC"/>
    <w:rsid w:val="00B82D2C"/>
    <w:rsid w:val="00B83C29"/>
    <w:rsid w:val="00B844BF"/>
    <w:rsid w:val="00B86109"/>
    <w:rsid w:val="00B878AD"/>
    <w:rsid w:val="00B9173D"/>
    <w:rsid w:val="00B926CC"/>
    <w:rsid w:val="00B92D73"/>
    <w:rsid w:val="00B936C5"/>
    <w:rsid w:val="00B970F9"/>
    <w:rsid w:val="00B97F88"/>
    <w:rsid w:val="00BA302E"/>
    <w:rsid w:val="00BA34AE"/>
    <w:rsid w:val="00BB1B38"/>
    <w:rsid w:val="00BC0038"/>
    <w:rsid w:val="00BC4420"/>
    <w:rsid w:val="00BC74AF"/>
    <w:rsid w:val="00BE0769"/>
    <w:rsid w:val="00BE1F35"/>
    <w:rsid w:val="00BE7B04"/>
    <w:rsid w:val="00BF1921"/>
    <w:rsid w:val="00BF1C8B"/>
    <w:rsid w:val="00BF472C"/>
    <w:rsid w:val="00C1504E"/>
    <w:rsid w:val="00C20FFE"/>
    <w:rsid w:val="00C2159A"/>
    <w:rsid w:val="00C24528"/>
    <w:rsid w:val="00C307F9"/>
    <w:rsid w:val="00C3686A"/>
    <w:rsid w:val="00C40A93"/>
    <w:rsid w:val="00C44398"/>
    <w:rsid w:val="00C47E58"/>
    <w:rsid w:val="00C51655"/>
    <w:rsid w:val="00C639AB"/>
    <w:rsid w:val="00C735DE"/>
    <w:rsid w:val="00C74375"/>
    <w:rsid w:val="00C74F3F"/>
    <w:rsid w:val="00C75405"/>
    <w:rsid w:val="00C825FD"/>
    <w:rsid w:val="00C87662"/>
    <w:rsid w:val="00C879C2"/>
    <w:rsid w:val="00C91536"/>
    <w:rsid w:val="00C9361F"/>
    <w:rsid w:val="00CA3379"/>
    <w:rsid w:val="00CB214A"/>
    <w:rsid w:val="00CB2BEA"/>
    <w:rsid w:val="00CB5715"/>
    <w:rsid w:val="00CB670C"/>
    <w:rsid w:val="00CC1770"/>
    <w:rsid w:val="00CC2071"/>
    <w:rsid w:val="00CC2692"/>
    <w:rsid w:val="00CC3A21"/>
    <w:rsid w:val="00CC6169"/>
    <w:rsid w:val="00CC629D"/>
    <w:rsid w:val="00CD640F"/>
    <w:rsid w:val="00CD7778"/>
    <w:rsid w:val="00CE4331"/>
    <w:rsid w:val="00CF328A"/>
    <w:rsid w:val="00CF50DB"/>
    <w:rsid w:val="00CF554D"/>
    <w:rsid w:val="00CF6044"/>
    <w:rsid w:val="00CF69E3"/>
    <w:rsid w:val="00D0623D"/>
    <w:rsid w:val="00D111DF"/>
    <w:rsid w:val="00D12509"/>
    <w:rsid w:val="00D17D21"/>
    <w:rsid w:val="00D252E1"/>
    <w:rsid w:val="00D30D4D"/>
    <w:rsid w:val="00D313A0"/>
    <w:rsid w:val="00D349A1"/>
    <w:rsid w:val="00D422DD"/>
    <w:rsid w:val="00D442B9"/>
    <w:rsid w:val="00D454A6"/>
    <w:rsid w:val="00D5064E"/>
    <w:rsid w:val="00D54E5D"/>
    <w:rsid w:val="00D55292"/>
    <w:rsid w:val="00D57B84"/>
    <w:rsid w:val="00D62851"/>
    <w:rsid w:val="00D656CE"/>
    <w:rsid w:val="00D70A2D"/>
    <w:rsid w:val="00D72A53"/>
    <w:rsid w:val="00D74434"/>
    <w:rsid w:val="00D818FB"/>
    <w:rsid w:val="00D82F67"/>
    <w:rsid w:val="00D83294"/>
    <w:rsid w:val="00D90AD2"/>
    <w:rsid w:val="00D94E77"/>
    <w:rsid w:val="00D958D1"/>
    <w:rsid w:val="00DA0D0C"/>
    <w:rsid w:val="00DA0FC0"/>
    <w:rsid w:val="00DA1780"/>
    <w:rsid w:val="00DA3A00"/>
    <w:rsid w:val="00DA7172"/>
    <w:rsid w:val="00DB1B72"/>
    <w:rsid w:val="00DB24DE"/>
    <w:rsid w:val="00DB2AAA"/>
    <w:rsid w:val="00DB5558"/>
    <w:rsid w:val="00DB77AB"/>
    <w:rsid w:val="00DC6261"/>
    <w:rsid w:val="00DC681D"/>
    <w:rsid w:val="00DD072D"/>
    <w:rsid w:val="00DD2149"/>
    <w:rsid w:val="00DD23B3"/>
    <w:rsid w:val="00DD6FD9"/>
    <w:rsid w:val="00DD7733"/>
    <w:rsid w:val="00DE2E2E"/>
    <w:rsid w:val="00DE5C82"/>
    <w:rsid w:val="00DF01B9"/>
    <w:rsid w:val="00DF69AE"/>
    <w:rsid w:val="00DF6F41"/>
    <w:rsid w:val="00E0542D"/>
    <w:rsid w:val="00E1288E"/>
    <w:rsid w:val="00E26EA0"/>
    <w:rsid w:val="00E27EB5"/>
    <w:rsid w:val="00E34C66"/>
    <w:rsid w:val="00E50759"/>
    <w:rsid w:val="00E52B65"/>
    <w:rsid w:val="00E5399A"/>
    <w:rsid w:val="00E63417"/>
    <w:rsid w:val="00E63AD5"/>
    <w:rsid w:val="00E6D920"/>
    <w:rsid w:val="00E72A00"/>
    <w:rsid w:val="00E7571D"/>
    <w:rsid w:val="00E84773"/>
    <w:rsid w:val="00E87A1A"/>
    <w:rsid w:val="00E90887"/>
    <w:rsid w:val="00E9109B"/>
    <w:rsid w:val="00E9540E"/>
    <w:rsid w:val="00EA3353"/>
    <w:rsid w:val="00EB0D93"/>
    <w:rsid w:val="00EB77F7"/>
    <w:rsid w:val="00EB7DF6"/>
    <w:rsid w:val="00EC3A28"/>
    <w:rsid w:val="00EC4FE2"/>
    <w:rsid w:val="00ED3AC2"/>
    <w:rsid w:val="00ED62D5"/>
    <w:rsid w:val="00ED6A13"/>
    <w:rsid w:val="00EE22FB"/>
    <w:rsid w:val="00EE4888"/>
    <w:rsid w:val="00EE59C4"/>
    <w:rsid w:val="00EE663D"/>
    <w:rsid w:val="00EEEABA"/>
    <w:rsid w:val="00EF6C81"/>
    <w:rsid w:val="00F0534A"/>
    <w:rsid w:val="00F125A2"/>
    <w:rsid w:val="00F155FD"/>
    <w:rsid w:val="00F15B36"/>
    <w:rsid w:val="00F20EF0"/>
    <w:rsid w:val="00F26B75"/>
    <w:rsid w:val="00F314D8"/>
    <w:rsid w:val="00F31CEB"/>
    <w:rsid w:val="00F37A13"/>
    <w:rsid w:val="00F40755"/>
    <w:rsid w:val="00F41658"/>
    <w:rsid w:val="00F41D59"/>
    <w:rsid w:val="00F434BC"/>
    <w:rsid w:val="00F47ED7"/>
    <w:rsid w:val="00F522BA"/>
    <w:rsid w:val="00F53A2E"/>
    <w:rsid w:val="00F6332F"/>
    <w:rsid w:val="00F72DFD"/>
    <w:rsid w:val="00F80655"/>
    <w:rsid w:val="00F80850"/>
    <w:rsid w:val="00F82D99"/>
    <w:rsid w:val="00F8437B"/>
    <w:rsid w:val="00F901A6"/>
    <w:rsid w:val="00FA04FD"/>
    <w:rsid w:val="00FA1A1F"/>
    <w:rsid w:val="00FA1F44"/>
    <w:rsid w:val="00FC1AE4"/>
    <w:rsid w:val="00FC1E1F"/>
    <w:rsid w:val="00FC536D"/>
    <w:rsid w:val="00FC570C"/>
    <w:rsid w:val="00FC6A68"/>
    <w:rsid w:val="00FC9BEB"/>
    <w:rsid w:val="00FD0611"/>
    <w:rsid w:val="00FD0ACC"/>
    <w:rsid w:val="00FD0DF2"/>
    <w:rsid w:val="00FD2049"/>
    <w:rsid w:val="00FD23A4"/>
    <w:rsid w:val="00FD3BF4"/>
    <w:rsid w:val="00FD4B39"/>
    <w:rsid w:val="00FD6099"/>
    <w:rsid w:val="00FD7624"/>
    <w:rsid w:val="00FD79C9"/>
    <w:rsid w:val="00FE7C30"/>
    <w:rsid w:val="00FF4EDB"/>
    <w:rsid w:val="00FF73DE"/>
    <w:rsid w:val="00FF7627"/>
    <w:rsid w:val="01140AC1"/>
    <w:rsid w:val="011C27D4"/>
    <w:rsid w:val="01A45ADD"/>
    <w:rsid w:val="01EF5A6C"/>
    <w:rsid w:val="021768DC"/>
    <w:rsid w:val="0272DC23"/>
    <w:rsid w:val="02A059D2"/>
    <w:rsid w:val="02AB4B73"/>
    <w:rsid w:val="02BC27F3"/>
    <w:rsid w:val="02BFE5BB"/>
    <w:rsid w:val="02ECD0D8"/>
    <w:rsid w:val="0320577E"/>
    <w:rsid w:val="03216977"/>
    <w:rsid w:val="0345E873"/>
    <w:rsid w:val="0346C359"/>
    <w:rsid w:val="038DA0EE"/>
    <w:rsid w:val="038FF553"/>
    <w:rsid w:val="03D6163A"/>
    <w:rsid w:val="03E93E12"/>
    <w:rsid w:val="03FE6A4A"/>
    <w:rsid w:val="040EAC84"/>
    <w:rsid w:val="041D794A"/>
    <w:rsid w:val="04758F00"/>
    <w:rsid w:val="04B77246"/>
    <w:rsid w:val="04CFEC1E"/>
    <w:rsid w:val="04D21A18"/>
    <w:rsid w:val="0513DCFA"/>
    <w:rsid w:val="052AD757"/>
    <w:rsid w:val="053A0ADF"/>
    <w:rsid w:val="053ACEA9"/>
    <w:rsid w:val="05478B89"/>
    <w:rsid w:val="0561E4CD"/>
    <w:rsid w:val="05663E4A"/>
    <w:rsid w:val="0596F4C1"/>
    <w:rsid w:val="05C514E4"/>
    <w:rsid w:val="05D00D0E"/>
    <w:rsid w:val="05DEC918"/>
    <w:rsid w:val="060B493D"/>
    <w:rsid w:val="063ECD97"/>
    <w:rsid w:val="065342A7"/>
    <w:rsid w:val="0665B8EA"/>
    <w:rsid w:val="0667788C"/>
    <w:rsid w:val="0667E757"/>
    <w:rsid w:val="06A24BAF"/>
    <w:rsid w:val="06A27BEE"/>
    <w:rsid w:val="06F496C1"/>
    <w:rsid w:val="0738E6D7"/>
    <w:rsid w:val="078D0882"/>
    <w:rsid w:val="07948EE9"/>
    <w:rsid w:val="07DAA044"/>
    <w:rsid w:val="080A4160"/>
    <w:rsid w:val="08126FE1"/>
    <w:rsid w:val="081310E9"/>
    <w:rsid w:val="083E4C4F"/>
    <w:rsid w:val="08636676"/>
    <w:rsid w:val="0866FD4E"/>
    <w:rsid w:val="089DDF0C"/>
    <w:rsid w:val="08A438C9"/>
    <w:rsid w:val="08B2DC95"/>
    <w:rsid w:val="08E89030"/>
    <w:rsid w:val="090CA916"/>
    <w:rsid w:val="090F9B56"/>
    <w:rsid w:val="09406216"/>
    <w:rsid w:val="094C4637"/>
    <w:rsid w:val="095957A2"/>
    <w:rsid w:val="098B8579"/>
    <w:rsid w:val="09A06F5C"/>
    <w:rsid w:val="09A4EB91"/>
    <w:rsid w:val="09EAC7A7"/>
    <w:rsid w:val="09FCE272"/>
    <w:rsid w:val="09FF36D7"/>
    <w:rsid w:val="0A156988"/>
    <w:rsid w:val="0A2B8A05"/>
    <w:rsid w:val="0A5A9184"/>
    <w:rsid w:val="0A7A2D47"/>
    <w:rsid w:val="0A7AC4BF"/>
    <w:rsid w:val="0A9F10D7"/>
    <w:rsid w:val="0AA37E31"/>
    <w:rsid w:val="0ABC6162"/>
    <w:rsid w:val="0AD37879"/>
    <w:rsid w:val="0AD5E41B"/>
    <w:rsid w:val="0ADC3277"/>
    <w:rsid w:val="0B124106"/>
    <w:rsid w:val="0B431200"/>
    <w:rsid w:val="0B50FA58"/>
    <w:rsid w:val="0B51D14C"/>
    <w:rsid w:val="0B628756"/>
    <w:rsid w:val="0B9B0738"/>
    <w:rsid w:val="0BC23BFA"/>
    <w:rsid w:val="0C7802D8"/>
    <w:rsid w:val="0CB0E8E3"/>
    <w:rsid w:val="0CBBB39B"/>
    <w:rsid w:val="0CCC36C2"/>
    <w:rsid w:val="0CDC50AA"/>
    <w:rsid w:val="0CEA43C3"/>
    <w:rsid w:val="0D0A5813"/>
    <w:rsid w:val="0D11BD72"/>
    <w:rsid w:val="0D16F64C"/>
    <w:rsid w:val="0D1B364B"/>
    <w:rsid w:val="0D38C203"/>
    <w:rsid w:val="0D4AA312"/>
    <w:rsid w:val="0D4D0A4A"/>
    <w:rsid w:val="0D543C98"/>
    <w:rsid w:val="0DE19A18"/>
    <w:rsid w:val="0DE30C79"/>
    <w:rsid w:val="0E46646F"/>
    <w:rsid w:val="0E5EC4A0"/>
    <w:rsid w:val="0E7BCE05"/>
    <w:rsid w:val="0E8632A2"/>
    <w:rsid w:val="0E9189FF"/>
    <w:rsid w:val="0EA081C9"/>
    <w:rsid w:val="0EB5B989"/>
    <w:rsid w:val="0ED02163"/>
    <w:rsid w:val="0EE8DAAB"/>
    <w:rsid w:val="0F0A4E0F"/>
    <w:rsid w:val="0F16C416"/>
    <w:rsid w:val="0F173992"/>
    <w:rsid w:val="0FCD2BE9"/>
    <w:rsid w:val="0FD21388"/>
    <w:rsid w:val="0FDE6C98"/>
    <w:rsid w:val="0FE673D9"/>
    <w:rsid w:val="10220303"/>
    <w:rsid w:val="1073FDD6"/>
    <w:rsid w:val="108BDD5A"/>
    <w:rsid w:val="10908148"/>
    <w:rsid w:val="109D1831"/>
    <w:rsid w:val="10A318B0"/>
    <w:rsid w:val="10A3668D"/>
    <w:rsid w:val="10BC5C19"/>
    <w:rsid w:val="10BCB86D"/>
    <w:rsid w:val="10ECB8F0"/>
    <w:rsid w:val="110D1413"/>
    <w:rsid w:val="1128BD34"/>
    <w:rsid w:val="113118D4"/>
    <w:rsid w:val="116C9D5D"/>
    <w:rsid w:val="11E30B04"/>
    <w:rsid w:val="11F3029D"/>
    <w:rsid w:val="128174DD"/>
    <w:rsid w:val="12A5A1EA"/>
    <w:rsid w:val="1359A3C5"/>
    <w:rsid w:val="136FC41F"/>
    <w:rsid w:val="1388D6EE"/>
    <w:rsid w:val="138D784F"/>
    <w:rsid w:val="14194EFD"/>
    <w:rsid w:val="144C0BA8"/>
    <w:rsid w:val="148AD591"/>
    <w:rsid w:val="14C290B5"/>
    <w:rsid w:val="14C846E7"/>
    <w:rsid w:val="14E02E9C"/>
    <w:rsid w:val="14F57426"/>
    <w:rsid w:val="150B9480"/>
    <w:rsid w:val="1510C20A"/>
    <w:rsid w:val="1516A11A"/>
    <w:rsid w:val="1526AF96"/>
    <w:rsid w:val="1582BBD1"/>
    <w:rsid w:val="15875266"/>
    <w:rsid w:val="15902990"/>
    <w:rsid w:val="15A21A5D"/>
    <w:rsid w:val="15B3D02A"/>
    <w:rsid w:val="15C88E35"/>
    <w:rsid w:val="15D6357E"/>
    <w:rsid w:val="15F769ED"/>
    <w:rsid w:val="15FCDA68"/>
    <w:rsid w:val="16083DBD"/>
    <w:rsid w:val="1610EDF5"/>
    <w:rsid w:val="1626A5F2"/>
    <w:rsid w:val="16387966"/>
    <w:rsid w:val="1643ADEC"/>
    <w:rsid w:val="1645438B"/>
    <w:rsid w:val="169F775B"/>
    <w:rsid w:val="16BFF3A2"/>
    <w:rsid w:val="16C23A1E"/>
    <w:rsid w:val="16DD681B"/>
    <w:rsid w:val="1720BAB4"/>
    <w:rsid w:val="17244ED3"/>
    <w:rsid w:val="172E6635"/>
    <w:rsid w:val="172F9FFC"/>
    <w:rsid w:val="17786239"/>
    <w:rsid w:val="17834E36"/>
    <w:rsid w:val="17CE8726"/>
    <w:rsid w:val="17EF65E0"/>
    <w:rsid w:val="17FFB85F"/>
    <w:rsid w:val="181097CE"/>
    <w:rsid w:val="1845D86C"/>
    <w:rsid w:val="189D3545"/>
    <w:rsid w:val="189FB5FF"/>
    <w:rsid w:val="18A47DBB"/>
    <w:rsid w:val="18A4CC27"/>
    <w:rsid w:val="18C01F34"/>
    <w:rsid w:val="18C80CBA"/>
    <w:rsid w:val="18EEDF89"/>
    <w:rsid w:val="1925BF20"/>
    <w:rsid w:val="192F73AB"/>
    <w:rsid w:val="19347B2A"/>
    <w:rsid w:val="19626A01"/>
    <w:rsid w:val="1968AC33"/>
    <w:rsid w:val="196A5787"/>
    <w:rsid w:val="19C11BC0"/>
    <w:rsid w:val="19C65593"/>
    <w:rsid w:val="19E49BD2"/>
    <w:rsid w:val="1A11948D"/>
    <w:rsid w:val="1A199743"/>
    <w:rsid w:val="1A1D4827"/>
    <w:rsid w:val="1A5957B0"/>
    <w:rsid w:val="1A6A07BB"/>
    <w:rsid w:val="1A7BA1C9"/>
    <w:rsid w:val="1AA3E140"/>
    <w:rsid w:val="1B3DA47C"/>
    <w:rsid w:val="1B45672A"/>
    <w:rsid w:val="1B8301BA"/>
    <w:rsid w:val="1B868637"/>
    <w:rsid w:val="1BB01926"/>
    <w:rsid w:val="1BB91888"/>
    <w:rsid w:val="1C1016C6"/>
    <w:rsid w:val="1C1E3189"/>
    <w:rsid w:val="1C2E74BA"/>
    <w:rsid w:val="1C37CFB9"/>
    <w:rsid w:val="1C3B700B"/>
    <w:rsid w:val="1C5D5FE2"/>
    <w:rsid w:val="1C7F73B4"/>
    <w:rsid w:val="1C9A0AC3"/>
    <w:rsid w:val="1CA13D11"/>
    <w:rsid w:val="1CA4EDF5"/>
    <w:rsid w:val="1CE1378B"/>
    <w:rsid w:val="1CE2DD3B"/>
    <w:rsid w:val="1CF2FFD9"/>
    <w:rsid w:val="1D12043E"/>
    <w:rsid w:val="1D37A6BA"/>
    <w:rsid w:val="1D43FE7F"/>
    <w:rsid w:val="1DB8F181"/>
    <w:rsid w:val="1DC8CE7E"/>
    <w:rsid w:val="1DCA451B"/>
    <w:rsid w:val="1DD7406C"/>
    <w:rsid w:val="1DDBAD81"/>
    <w:rsid w:val="1DF503A8"/>
    <w:rsid w:val="1E2A62EE"/>
    <w:rsid w:val="1E9CF22B"/>
    <w:rsid w:val="1EA64D2A"/>
    <w:rsid w:val="1F274A35"/>
    <w:rsid w:val="1F374E3E"/>
    <w:rsid w:val="1F54075C"/>
    <w:rsid w:val="1F79597A"/>
    <w:rsid w:val="1FA10570"/>
    <w:rsid w:val="1FA33147"/>
    <w:rsid w:val="1FAA3A03"/>
    <w:rsid w:val="20133C45"/>
    <w:rsid w:val="20476966"/>
    <w:rsid w:val="206F34A2"/>
    <w:rsid w:val="206F477C"/>
    <w:rsid w:val="20702D24"/>
    <w:rsid w:val="207603FC"/>
    <w:rsid w:val="208F2723"/>
    <w:rsid w:val="209A139E"/>
    <w:rsid w:val="20CC993C"/>
    <w:rsid w:val="20D1F293"/>
    <w:rsid w:val="2160CB4D"/>
    <w:rsid w:val="21635E2D"/>
    <w:rsid w:val="218E0226"/>
    <w:rsid w:val="21BA4A5B"/>
    <w:rsid w:val="21DB3F5B"/>
    <w:rsid w:val="21F108C0"/>
    <w:rsid w:val="21F2433E"/>
    <w:rsid w:val="2204AA90"/>
    <w:rsid w:val="220C6E39"/>
    <w:rsid w:val="22285A0C"/>
    <w:rsid w:val="226CE6CA"/>
    <w:rsid w:val="2297D1DF"/>
    <w:rsid w:val="22BB360A"/>
    <w:rsid w:val="22DDC4ED"/>
    <w:rsid w:val="22EF8E92"/>
    <w:rsid w:val="22FDD411"/>
    <w:rsid w:val="231B89F3"/>
    <w:rsid w:val="2358D8DA"/>
    <w:rsid w:val="238D0AA0"/>
    <w:rsid w:val="238E139F"/>
    <w:rsid w:val="2433A240"/>
    <w:rsid w:val="24381002"/>
    <w:rsid w:val="243FB855"/>
    <w:rsid w:val="2442B34F"/>
    <w:rsid w:val="249EEA45"/>
    <w:rsid w:val="24F6CACF"/>
    <w:rsid w:val="24FE8C3D"/>
    <w:rsid w:val="253A7905"/>
    <w:rsid w:val="2542B89F"/>
    <w:rsid w:val="25560498"/>
    <w:rsid w:val="25574C7E"/>
    <w:rsid w:val="256A165B"/>
    <w:rsid w:val="257EDE16"/>
    <w:rsid w:val="2587EE44"/>
    <w:rsid w:val="25CC9BB3"/>
    <w:rsid w:val="2609C7AB"/>
    <w:rsid w:val="260F7234"/>
    <w:rsid w:val="26595589"/>
    <w:rsid w:val="267304FD"/>
    <w:rsid w:val="2676A40B"/>
    <w:rsid w:val="2676E2DE"/>
    <w:rsid w:val="26D9E00E"/>
    <w:rsid w:val="26F81A4B"/>
    <w:rsid w:val="27C2265B"/>
    <w:rsid w:val="2800A781"/>
    <w:rsid w:val="282EA91E"/>
    <w:rsid w:val="287BEC9C"/>
    <w:rsid w:val="28ABD624"/>
    <w:rsid w:val="28AD1309"/>
    <w:rsid w:val="28B36165"/>
    <w:rsid w:val="28C6E7DF"/>
    <w:rsid w:val="29F50A10"/>
    <w:rsid w:val="2A17BCFD"/>
    <w:rsid w:val="2A2A63CF"/>
    <w:rsid w:val="2A3D17CA"/>
    <w:rsid w:val="2A48E36A"/>
    <w:rsid w:val="2A960C4F"/>
    <w:rsid w:val="2AAF4969"/>
    <w:rsid w:val="2AEADF19"/>
    <w:rsid w:val="2B31DDF6"/>
    <w:rsid w:val="2B347198"/>
    <w:rsid w:val="2B41FADC"/>
    <w:rsid w:val="2BA8637A"/>
    <w:rsid w:val="2BC5E64B"/>
    <w:rsid w:val="2BCB8B6E"/>
    <w:rsid w:val="2C4B0F6D"/>
    <w:rsid w:val="2C5D1038"/>
    <w:rsid w:val="2C86AF7A"/>
    <w:rsid w:val="2C95977E"/>
    <w:rsid w:val="2CA62604"/>
    <w:rsid w:val="2CACA3DD"/>
    <w:rsid w:val="2CCD529D"/>
    <w:rsid w:val="2CE9A19C"/>
    <w:rsid w:val="2CED331C"/>
    <w:rsid w:val="2D4F5DBF"/>
    <w:rsid w:val="2D675BCF"/>
    <w:rsid w:val="2D7EA79D"/>
    <w:rsid w:val="2D974D3E"/>
    <w:rsid w:val="2DA1AF5B"/>
    <w:rsid w:val="2DB3906F"/>
    <w:rsid w:val="2DBDB357"/>
    <w:rsid w:val="2DC96B52"/>
    <w:rsid w:val="2DDA8486"/>
    <w:rsid w:val="2DE6DFCE"/>
    <w:rsid w:val="2DF2BDF0"/>
    <w:rsid w:val="2E1138A2"/>
    <w:rsid w:val="2E23304C"/>
    <w:rsid w:val="2E25E17D"/>
    <w:rsid w:val="2E48743E"/>
    <w:rsid w:val="2E4A685A"/>
    <w:rsid w:val="2E52FB84"/>
    <w:rsid w:val="2E6922FE"/>
    <w:rsid w:val="2EB17C1A"/>
    <w:rsid w:val="2F032C30"/>
    <w:rsid w:val="2F0C5207"/>
    <w:rsid w:val="2F140F9C"/>
    <w:rsid w:val="2F4D7208"/>
    <w:rsid w:val="2F787627"/>
    <w:rsid w:val="2FA2373D"/>
    <w:rsid w:val="2FE177AA"/>
    <w:rsid w:val="300CC811"/>
    <w:rsid w:val="304464D3"/>
    <w:rsid w:val="305D0592"/>
    <w:rsid w:val="307CF78A"/>
    <w:rsid w:val="3085970F"/>
    <w:rsid w:val="309EFC91"/>
    <w:rsid w:val="30B115E8"/>
    <w:rsid w:val="31093121"/>
    <w:rsid w:val="311E8090"/>
    <w:rsid w:val="314ABAE3"/>
    <w:rsid w:val="31755D38"/>
    <w:rsid w:val="31E21015"/>
    <w:rsid w:val="31E9E9E9"/>
    <w:rsid w:val="31FF9F8E"/>
    <w:rsid w:val="3210548E"/>
    <w:rsid w:val="323ACCF2"/>
    <w:rsid w:val="3248253B"/>
    <w:rsid w:val="324A93D0"/>
    <w:rsid w:val="3260805E"/>
    <w:rsid w:val="32C1AD8B"/>
    <w:rsid w:val="32E03798"/>
    <w:rsid w:val="3340DA8C"/>
    <w:rsid w:val="33411F6E"/>
    <w:rsid w:val="336F44F9"/>
    <w:rsid w:val="339B743B"/>
    <w:rsid w:val="33A7945D"/>
    <w:rsid w:val="33A7BD1F"/>
    <w:rsid w:val="33CD0CE8"/>
    <w:rsid w:val="33D732DD"/>
    <w:rsid w:val="33DE0DA3"/>
    <w:rsid w:val="341BA350"/>
    <w:rsid w:val="34390910"/>
    <w:rsid w:val="343B05B6"/>
    <w:rsid w:val="34B29468"/>
    <w:rsid w:val="34CDD7C8"/>
    <w:rsid w:val="34D4BFE5"/>
    <w:rsid w:val="34EB5A72"/>
    <w:rsid w:val="3500033F"/>
    <w:rsid w:val="3547F550"/>
    <w:rsid w:val="35892A6F"/>
    <w:rsid w:val="35BAA269"/>
    <w:rsid w:val="35C11F1D"/>
    <w:rsid w:val="35E071A9"/>
    <w:rsid w:val="35F1F1B3"/>
    <w:rsid w:val="35FF40B4"/>
    <w:rsid w:val="36016128"/>
    <w:rsid w:val="3633CABD"/>
    <w:rsid w:val="366630A7"/>
    <w:rsid w:val="3669A829"/>
    <w:rsid w:val="3691E94B"/>
    <w:rsid w:val="369C23F1"/>
    <w:rsid w:val="36C50261"/>
    <w:rsid w:val="36CC6092"/>
    <w:rsid w:val="36DBD82B"/>
    <w:rsid w:val="36F50088"/>
    <w:rsid w:val="36FFC5C5"/>
    <w:rsid w:val="3701C92A"/>
    <w:rsid w:val="37276672"/>
    <w:rsid w:val="3728C681"/>
    <w:rsid w:val="372FA7B7"/>
    <w:rsid w:val="373FAED8"/>
    <w:rsid w:val="3763C35D"/>
    <w:rsid w:val="37A3FDAB"/>
    <w:rsid w:val="37B0EA35"/>
    <w:rsid w:val="37EF4EB7"/>
    <w:rsid w:val="381F20C4"/>
    <w:rsid w:val="38282FCD"/>
    <w:rsid w:val="38945842"/>
    <w:rsid w:val="389BBCF7"/>
    <w:rsid w:val="38DCC8D1"/>
    <w:rsid w:val="38F6ACBA"/>
    <w:rsid w:val="38F705DC"/>
    <w:rsid w:val="39076269"/>
    <w:rsid w:val="390C4A73"/>
    <w:rsid w:val="39249BAD"/>
    <w:rsid w:val="39380463"/>
    <w:rsid w:val="39803B47"/>
    <w:rsid w:val="399B0BFA"/>
    <w:rsid w:val="39AB2E26"/>
    <w:rsid w:val="39F7C3F0"/>
    <w:rsid w:val="3A782752"/>
    <w:rsid w:val="3AE7DA86"/>
    <w:rsid w:val="3AE9FDFD"/>
    <w:rsid w:val="3AECFAF8"/>
    <w:rsid w:val="3AF00278"/>
    <w:rsid w:val="3AFC96F0"/>
    <w:rsid w:val="3B06E822"/>
    <w:rsid w:val="3B092AD5"/>
    <w:rsid w:val="3B26C7C9"/>
    <w:rsid w:val="3B5163ED"/>
    <w:rsid w:val="3B64FCA4"/>
    <w:rsid w:val="3B6ABF45"/>
    <w:rsid w:val="3B78544A"/>
    <w:rsid w:val="3BCF07C0"/>
    <w:rsid w:val="3BEA857D"/>
    <w:rsid w:val="3C146993"/>
    <w:rsid w:val="3C29EC59"/>
    <w:rsid w:val="3C2A64DF"/>
    <w:rsid w:val="3C4FCCA9"/>
    <w:rsid w:val="3C639BF3"/>
    <w:rsid w:val="3C778C01"/>
    <w:rsid w:val="3CA2B883"/>
    <w:rsid w:val="3CC2982A"/>
    <w:rsid w:val="3D22603D"/>
    <w:rsid w:val="3D54F62A"/>
    <w:rsid w:val="3D957C26"/>
    <w:rsid w:val="3DA8DA73"/>
    <w:rsid w:val="3DA9C45E"/>
    <w:rsid w:val="3DD37713"/>
    <w:rsid w:val="3DD592EC"/>
    <w:rsid w:val="3DD80453"/>
    <w:rsid w:val="3E048F7C"/>
    <w:rsid w:val="3E1D355E"/>
    <w:rsid w:val="3E3AB302"/>
    <w:rsid w:val="3E57D138"/>
    <w:rsid w:val="3E581A2F"/>
    <w:rsid w:val="3E6F2C63"/>
    <w:rsid w:val="3EE09A7C"/>
    <w:rsid w:val="3EEED796"/>
    <w:rsid w:val="3F1F9E56"/>
    <w:rsid w:val="3F2AF7B2"/>
    <w:rsid w:val="3F55ACE5"/>
    <w:rsid w:val="3F7E1F1F"/>
    <w:rsid w:val="3F8559F0"/>
    <w:rsid w:val="3F95E092"/>
    <w:rsid w:val="3FDA5945"/>
    <w:rsid w:val="3FE9EAF9"/>
    <w:rsid w:val="3FFBD816"/>
    <w:rsid w:val="3FFFCE3A"/>
    <w:rsid w:val="40270B3D"/>
    <w:rsid w:val="406A4539"/>
    <w:rsid w:val="408AA7F7"/>
    <w:rsid w:val="40BB6EB7"/>
    <w:rsid w:val="40CA4767"/>
    <w:rsid w:val="40F60D79"/>
    <w:rsid w:val="40F76FED"/>
    <w:rsid w:val="412350E4"/>
    <w:rsid w:val="41516EDD"/>
    <w:rsid w:val="41B1B993"/>
    <w:rsid w:val="41B304CA"/>
    <w:rsid w:val="41D59E25"/>
    <w:rsid w:val="41FE4684"/>
    <w:rsid w:val="42242E6A"/>
    <w:rsid w:val="42400ACF"/>
    <w:rsid w:val="427F4FE3"/>
    <w:rsid w:val="428F369B"/>
    <w:rsid w:val="42F0F9B2"/>
    <w:rsid w:val="431A7431"/>
    <w:rsid w:val="432B8B52"/>
    <w:rsid w:val="43389855"/>
    <w:rsid w:val="4339C734"/>
    <w:rsid w:val="434A4B7D"/>
    <w:rsid w:val="437644B8"/>
    <w:rsid w:val="43AB0F51"/>
    <w:rsid w:val="43C25530"/>
    <w:rsid w:val="43C273CE"/>
    <w:rsid w:val="43F59762"/>
    <w:rsid w:val="440B29D7"/>
    <w:rsid w:val="441742C1"/>
    <w:rsid w:val="444B8827"/>
    <w:rsid w:val="444D05B6"/>
    <w:rsid w:val="44950A26"/>
    <w:rsid w:val="44ADCA68"/>
    <w:rsid w:val="44F675D2"/>
    <w:rsid w:val="450D5BF4"/>
    <w:rsid w:val="451DA21D"/>
    <w:rsid w:val="45C4EE69"/>
    <w:rsid w:val="45D0A9CE"/>
    <w:rsid w:val="45DB5B32"/>
    <w:rsid w:val="462D34E6"/>
    <w:rsid w:val="46342BBC"/>
    <w:rsid w:val="46482DBC"/>
    <w:rsid w:val="467167F6"/>
    <w:rsid w:val="46AF2691"/>
    <w:rsid w:val="46B24827"/>
    <w:rsid w:val="46D1B7A7"/>
    <w:rsid w:val="46DCC5CD"/>
    <w:rsid w:val="47243172"/>
    <w:rsid w:val="476547E3"/>
    <w:rsid w:val="4772DABC"/>
    <w:rsid w:val="481C2FDF"/>
    <w:rsid w:val="481DF3CF"/>
    <w:rsid w:val="484F29CE"/>
    <w:rsid w:val="4862FA4F"/>
    <w:rsid w:val="486B3104"/>
    <w:rsid w:val="489F056B"/>
    <w:rsid w:val="48C6809C"/>
    <w:rsid w:val="48C90885"/>
    <w:rsid w:val="48E9588D"/>
    <w:rsid w:val="48F5CCFF"/>
    <w:rsid w:val="48FC8F2B"/>
    <w:rsid w:val="49239A7B"/>
    <w:rsid w:val="4972D17B"/>
    <w:rsid w:val="499F2EB9"/>
    <w:rsid w:val="49BD0359"/>
    <w:rsid w:val="49E92E40"/>
    <w:rsid w:val="4A04C4E2"/>
    <w:rsid w:val="4A061012"/>
    <w:rsid w:val="4A54EF7E"/>
    <w:rsid w:val="4A55F0E2"/>
    <w:rsid w:val="4A6E11A3"/>
    <w:rsid w:val="4A794C70"/>
    <w:rsid w:val="4AED025D"/>
    <w:rsid w:val="4B3E8ABD"/>
    <w:rsid w:val="4B48B68E"/>
    <w:rsid w:val="4B4FC594"/>
    <w:rsid w:val="4B5592D5"/>
    <w:rsid w:val="4B5613F0"/>
    <w:rsid w:val="4B71E0F8"/>
    <w:rsid w:val="4BABE72E"/>
    <w:rsid w:val="4BD6A62D"/>
    <w:rsid w:val="4C23C04C"/>
    <w:rsid w:val="4C671646"/>
    <w:rsid w:val="4CD7AA41"/>
    <w:rsid w:val="4CD82B16"/>
    <w:rsid w:val="4CE972AE"/>
    <w:rsid w:val="4D038B13"/>
    <w:rsid w:val="4D0695B4"/>
    <w:rsid w:val="4D0AA571"/>
    <w:rsid w:val="4D4C00C4"/>
    <w:rsid w:val="4D54EBBD"/>
    <w:rsid w:val="4D7C25EF"/>
    <w:rsid w:val="4D8FA212"/>
    <w:rsid w:val="4D94D253"/>
    <w:rsid w:val="4DB5E246"/>
    <w:rsid w:val="4DD1AED4"/>
    <w:rsid w:val="4E22399E"/>
    <w:rsid w:val="4E258337"/>
    <w:rsid w:val="4E455E91"/>
    <w:rsid w:val="4E48CD01"/>
    <w:rsid w:val="4E4F3CC2"/>
    <w:rsid w:val="4E63FCE1"/>
    <w:rsid w:val="4E6EEFCF"/>
    <w:rsid w:val="4E76F8B9"/>
    <w:rsid w:val="4EA5BDE0"/>
    <w:rsid w:val="4EE9A339"/>
    <w:rsid w:val="4EF7F5C1"/>
    <w:rsid w:val="4F0635AE"/>
    <w:rsid w:val="4F19F722"/>
    <w:rsid w:val="4F47C070"/>
    <w:rsid w:val="4F4993C7"/>
    <w:rsid w:val="4F6A1BA5"/>
    <w:rsid w:val="4F75E19F"/>
    <w:rsid w:val="4F8553CC"/>
    <w:rsid w:val="4FB6F9BC"/>
    <w:rsid w:val="4FBEF3B6"/>
    <w:rsid w:val="4FC5E7F9"/>
    <w:rsid w:val="4FC9F73F"/>
    <w:rsid w:val="4FD85B95"/>
    <w:rsid w:val="4FEA73E2"/>
    <w:rsid w:val="4FFF21DF"/>
    <w:rsid w:val="500A0E5A"/>
    <w:rsid w:val="500B7778"/>
    <w:rsid w:val="500BD0C3"/>
    <w:rsid w:val="50398BEA"/>
    <w:rsid w:val="5039FFC9"/>
    <w:rsid w:val="5044DEBB"/>
    <w:rsid w:val="50450D30"/>
    <w:rsid w:val="508CA29D"/>
    <w:rsid w:val="5096E15A"/>
    <w:rsid w:val="50A0CBC1"/>
    <w:rsid w:val="5165C71A"/>
    <w:rsid w:val="5187FD05"/>
    <w:rsid w:val="5195BFE6"/>
    <w:rsid w:val="52325D80"/>
    <w:rsid w:val="528F9D7C"/>
    <w:rsid w:val="52A3516A"/>
    <w:rsid w:val="52A57A6E"/>
    <w:rsid w:val="52B6D813"/>
    <w:rsid w:val="531736B8"/>
    <w:rsid w:val="531EFFEE"/>
    <w:rsid w:val="53319E92"/>
    <w:rsid w:val="5336C2A1"/>
    <w:rsid w:val="5341AF1C"/>
    <w:rsid w:val="5347FD78"/>
    <w:rsid w:val="534A8561"/>
    <w:rsid w:val="53BCC559"/>
    <w:rsid w:val="53CE821C"/>
    <w:rsid w:val="53EF70F9"/>
    <w:rsid w:val="54111D9F"/>
    <w:rsid w:val="54124A1B"/>
    <w:rsid w:val="541D04EA"/>
    <w:rsid w:val="54414ACF"/>
    <w:rsid w:val="5454E8C8"/>
    <w:rsid w:val="5484C044"/>
    <w:rsid w:val="549198E4"/>
    <w:rsid w:val="54AF9708"/>
    <w:rsid w:val="5542F3DC"/>
    <w:rsid w:val="554F32AB"/>
    <w:rsid w:val="555D9287"/>
    <w:rsid w:val="556A527D"/>
    <w:rsid w:val="558E07C7"/>
    <w:rsid w:val="55DF4FB7"/>
    <w:rsid w:val="560A0B09"/>
    <w:rsid w:val="563938C3"/>
    <w:rsid w:val="563F4665"/>
    <w:rsid w:val="565AE894"/>
    <w:rsid w:val="566E6363"/>
    <w:rsid w:val="56822623"/>
    <w:rsid w:val="56999990"/>
    <w:rsid w:val="56C50563"/>
    <w:rsid w:val="56F2AEF9"/>
    <w:rsid w:val="56F4661B"/>
    <w:rsid w:val="56F97458"/>
    <w:rsid w:val="571958D4"/>
    <w:rsid w:val="5729D8B8"/>
    <w:rsid w:val="573AACE7"/>
    <w:rsid w:val="5763588B"/>
    <w:rsid w:val="57B0EEE9"/>
    <w:rsid w:val="57D50924"/>
    <w:rsid w:val="57D5C6D9"/>
    <w:rsid w:val="57DA8BD1"/>
    <w:rsid w:val="57F9E5D1"/>
    <w:rsid w:val="58091622"/>
    <w:rsid w:val="580A33C4"/>
    <w:rsid w:val="5815203F"/>
    <w:rsid w:val="581B0E70"/>
    <w:rsid w:val="58235C21"/>
    <w:rsid w:val="58346427"/>
    <w:rsid w:val="583882E9"/>
    <w:rsid w:val="586AF902"/>
    <w:rsid w:val="588B201B"/>
    <w:rsid w:val="58ADD7E0"/>
    <w:rsid w:val="58BD16BB"/>
    <w:rsid w:val="58F3EEBA"/>
    <w:rsid w:val="5914BBF2"/>
    <w:rsid w:val="592E3DCE"/>
    <w:rsid w:val="5941ABCB"/>
    <w:rsid w:val="596CD65E"/>
    <w:rsid w:val="598E224B"/>
    <w:rsid w:val="599C8B8A"/>
    <w:rsid w:val="59A1A099"/>
    <w:rsid w:val="59A8E496"/>
    <w:rsid w:val="59BB6087"/>
    <w:rsid w:val="59F5F7C0"/>
    <w:rsid w:val="5A2C06DD"/>
    <w:rsid w:val="5A2D8138"/>
    <w:rsid w:val="5A409387"/>
    <w:rsid w:val="5A56075D"/>
    <w:rsid w:val="5A699977"/>
    <w:rsid w:val="5ACD0476"/>
    <w:rsid w:val="5B614FB0"/>
    <w:rsid w:val="5BB44351"/>
    <w:rsid w:val="5BBC5487"/>
    <w:rsid w:val="5BC52289"/>
    <w:rsid w:val="5C037EA8"/>
    <w:rsid w:val="5C0DCA4C"/>
    <w:rsid w:val="5C602430"/>
    <w:rsid w:val="5C61F93E"/>
    <w:rsid w:val="5CCEC9EF"/>
    <w:rsid w:val="5CFDDBA5"/>
    <w:rsid w:val="5D03501E"/>
    <w:rsid w:val="5D1D9E67"/>
    <w:rsid w:val="5D207057"/>
    <w:rsid w:val="5D284F27"/>
    <w:rsid w:val="5D46D670"/>
    <w:rsid w:val="5D6B3F6F"/>
    <w:rsid w:val="5DA09BD8"/>
    <w:rsid w:val="5DB08174"/>
    <w:rsid w:val="5DCB197E"/>
    <w:rsid w:val="5DFBF491"/>
    <w:rsid w:val="5E0DE55E"/>
    <w:rsid w:val="5E17854D"/>
    <w:rsid w:val="5E312FED"/>
    <w:rsid w:val="5E3EB9FE"/>
    <w:rsid w:val="5E5B965E"/>
    <w:rsid w:val="5E929DA5"/>
    <w:rsid w:val="5EBC40B8"/>
    <w:rsid w:val="5ECD026E"/>
    <w:rsid w:val="5F2C583F"/>
    <w:rsid w:val="5F456B0E"/>
    <w:rsid w:val="5F4570D3"/>
    <w:rsid w:val="5F5452F7"/>
    <w:rsid w:val="5F7E3F5E"/>
    <w:rsid w:val="5F80FAFB"/>
    <w:rsid w:val="5FA9B5BF"/>
    <w:rsid w:val="5FC94DC8"/>
    <w:rsid w:val="5FCD004E"/>
    <w:rsid w:val="602E6E06"/>
    <w:rsid w:val="60581119"/>
    <w:rsid w:val="606F5F2B"/>
    <w:rsid w:val="6078F42E"/>
    <w:rsid w:val="61318DC3"/>
    <w:rsid w:val="613E37DC"/>
    <w:rsid w:val="6161129C"/>
    <w:rsid w:val="616AE8A3"/>
    <w:rsid w:val="619FF1CB"/>
    <w:rsid w:val="61B1160A"/>
    <w:rsid w:val="61C33746"/>
    <w:rsid w:val="61D60962"/>
    <w:rsid w:val="61DBE529"/>
    <w:rsid w:val="62246FD3"/>
    <w:rsid w:val="624BEF3A"/>
    <w:rsid w:val="62669C2B"/>
    <w:rsid w:val="626B4475"/>
    <w:rsid w:val="6271015E"/>
    <w:rsid w:val="627E12B3"/>
    <w:rsid w:val="62D7B679"/>
    <w:rsid w:val="62E15681"/>
    <w:rsid w:val="62E8F1F2"/>
    <w:rsid w:val="6304A110"/>
    <w:rsid w:val="6343CF76"/>
    <w:rsid w:val="6356A65B"/>
    <w:rsid w:val="639AFC97"/>
    <w:rsid w:val="63AE93A8"/>
    <w:rsid w:val="63D080AB"/>
    <w:rsid w:val="641CF4E6"/>
    <w:rsid w:val="6424E389"/>
    <w:rsid w:val="642954F5"/>
    <w:rsid w:val="646AD9C1"/>
    <w:rsid w:val="649D0798"/>
    <w:rsid w:val="64ACB58F"/>
    <w:rsid w:val="64CA6A60"/>
    <w:rsid w:val="650526B2"/>
    <w:rsid w:val="650DC34A"/>
    <w:rsid w:val="6522A49A"/>
    <w:rsid w:val="65351F0C"/>
    <w:rsid w:val="65B0BFCA"/>
    <w:rsid w:val="65B2A399"/>
    <w:rsid w:val="65C0B3EA"/>
    <w:rsid w:val="65CB2F84"/>
    <w:rsid w:val="65F1D621"/>
    <w:rsid w:val="66070676"/>
    <w:rsid w:val="6607BA1F"/>
    <w:rsid w:val="660F573B"/>
    <w:rsid w:val="665A5219"/>
    <w:rsid w:val="665C33CA"/>
    <w:rsid w:val="6673B74E"/>
    <w:rsid w:val="66A91670"/>
    <w:rsid w:val="66F4303D"/>
    <w:rsid w:val="674D4CE5"/>
    <w:rsid w:val="676A2945"/>
    <w:rsid w:val="67E5247B"/>
    <w:rsid w:val="67EE5B67"/>
    <w:rsid w:val="67F31EFD"/>
    <w:rsid w:val="6820190C"/>
    <w:rsid w:val="683BCC2A"/>
    <w:rsid w:val="684D848D"/>
    <w:rsid w:val="685E8C69"/>
    <w:rsid w:val="686271D5"/>
    <w:rsid w:val="686D31CD"/>
    <w:rsid w:val="68A3F1CE"/>
    <w:rsid w:val="68B42013"/>
    <w:rsid w:val="68D33A85"/>
    <w:rsid w:val="68D4E07F"/>
    <w:rsid w:val="68EC4385"/>
    <w:rsid w:val="690699D7"/>
    <w:rsid w:val="695F4C0D"/>
    <w:rsid w:val="698EB773"/>
    <w:rsid w:val="69AB5810"/>
    <w:rsid w:val="6A6F0AE6"/>
    <w:rsid w:val="6A9336B0"/>
    <w:rsid w:val="6AA5209A"/>
    <w:rsid w:val="6AB768F7"/>
    <w:rsid w:val="6AF3D7A5"/>
    <w:rsid w:val="6B0A9DFC"/>
    <w:rsid w:val="6B204BD9"/>
    <w:rsid w:val="6B41B7F6"/>
    <w:rsid w:val="6B766929"/>
    <w:rsid w:val="6BA37FC4"/>
    <w:rsid w:val="6C2D608C"/>
    <w:rsid w:val="6C2DA109"/>
    <w:rsid w:val="6C5875A0"/>
    <w:rsid w:val="6C6E5083"/>
    <w:rsid w:val="6CA2F3C0"/>
    <w:rsid w:val="6CBBC790"/>
    <w:rsid w:val="6CD14DB3"/>
    <w:rsid w:val="6D043710"/>
    <w:rsid w:val="6D74D33B"/>
    <w:rsid w:val="6D9003B0"/>
    <w:rsid w:val="6D9654DF"/>
    <w:rsid w:val="6DBC576F"/>
    <w:rsid w:val="6DCEC3A7"/>
    <w:rsid w:val="6DE78BA4"/>
    <w:rsid w:val="6E32C47D"/>
    <w:rsid w:val="6E5F638E"/>
    <w:rsid w:val="6E7EC933"/>
    <w:rsid w:val="6ED8EB75"/>
    <w:rsid w:val="6EDA3090"/>
    <w:rsid w:val="6EF65A68"/>
    <w:rsid w:val="6F118A48"/>
    <w:rsid w:val="6F436D5E"/>
    <w:rsid w:val="6F6541CB"/>
    <w:rsid w:val="6F6A9408"/>
    <w:rsid w:val="6FDA9482"/>
    <w:rsid w:val="6FE32418"/>
    <w:rsid w:val="706A3177"/>
    <w:rsid w:val="707F3092"/>
    <w:rsid w:val="709C76F7"/>
    <w:rsid w:val="70A2C31B"/>
    <w:rsid w:val="70AC73FD"/>
    <w:rsid w:val="70E1E870"/>
    <w:rsid w:val="70E71951"/>
    <w:rsid w:val="70EF7901"/>
    <w:rsid w:val="70FC8B6E"/>
    <w:rsid w:val="70FFB5AD"/>
    <w:rsid w:val="710790D0"/>
    <w:rsid w:val="718A2B29"/>
    <w:rsid w:val="71C7BFE5"/>
    <w:rsid w:val="71D8A2C9"/>
    <w:rsid w:val="71DB7F33"/>
    <w:rsid w:val="7213BBDE"/>
    <w:rsid w:val="721978A4"/>
    <w:rsid w:val="721AA539"/>
    <w:rsid w:val="7222890D"/>
    <w:rsid w:val="722D53B7"/>
    <w:rsid w:val="72BAFCC7"/>
    <w:rsid w:val="72C7242B"/>
    <w:rsid w:val="72CC04CD"/>
    <w:rsid w:val="72CC708E"/>
    <w:rsid w:val="72DFEAE7"/>
    <w:rsid w:val="72F1AD4C"/>
    <w:rsid w:val="72FA919F"/>
    <w:rsid w:val="731AC4DA"/>
    <w:rsid w:val="735B4F07"/>
    <w:rsid w:val="73865F8F"/>
    <w:rsid w:val="73C5113D"/>
    <w:rsid w:val="740CBF38"/>
    <w:rsid w:val="7437413F"/>
    <w:rsid w:val="745DDB89"/>
    <w:rsid w:val="74966200"/>
    <w:rsid w:val="74B6953B"/>
    <w:rsid w:val="74B8751F"/>
    <w:rsid w:val="74E89B35"/>
    <w:rsid w:val="74FC3D1E"/>
    <w:rsid w:val="7529B424"/>
    <w:rsid w:val="754F1A3C"/>
    <w:rsid w:val="7562DED6"/>
    <w:rsid w:val="7591B76F"/>
    <w:rsid w:val="75C1D6C9"/>
    <w:rsid w:val="76323261"/>
    <w:rsid w:val="7649D117"/>
    <w:rsid w:val="765AB287"/>
    <w:rsid w:val="76695988"/>
    <w:rsid w:val="7682BDAA"/>
    <w:rsid w:val="769B6921"/>
    <w:rsid w:val="76BE8570"/>
    <w:rsid w:val="76D4FCB6"/>
    <w:rsid w:val="76EA2B5C"/>
    <w:rsid w:val="76F92BC0"/>
    <w:rsid w:val="7734B41D"/>
    <w:rsid w:val="776157ED"/>
    <w:rsid w:val="776B6350"/>
    <w:rsid w:val="77798CA8"/>
    <w:rsid w:val="77A12BB2"/>
    <w:rsid w:val="77A31B6B"/>
    <w:rsid w:val="77AC479A"/>
    <w:rsid w:val="77BD1FFF"/>
    <w:rsid w:val="77CE02C2"/>
    <w:rsid w:val="77EE35FD"/>
    <w:rsid w:val="77F73EBF"/>
    <w:rsid w:val="77F8DFCD"/>
    <w:rsid w:val="78522B9E"/>
    <w:rsid w:val="788303F6"/>
    <w:rsid w:val="7889E6BD"/>
    <w:rsid w:val="789F4FD5"/>
    <w:rsid w:val="78B6A389"/>
    <w:rsid w:val="78DD5E68"/>
    <w:rsid w:val="78E61050"/>
    <w:rsid w:val="78F2C982"/>
    <w:rsid w:val="79188669"/>
    <w:rsid w:val="791E9AAE"/>
    <w:rsid w:val="79AB9B1B"/>
    <w:rsid w:val="79DE1297"/>
    <w:rsid w:val="79FA31DE"/>
    <w:rsid w:val="7A01782A"/>
    <w:rsid w:val="7A627D37"/>
    <w:rsid w:val="7A7E599C"/>
    <w:rsid w:val="7A851DAE"/>
    <w:rsid w:val="7A8D5A66"/>
    <w:rsid w:val="7AB655B7"/>
    <w:rsid w:val="7AEFB1BF"/>
    <w:rsid w:val="7B46A0E9"/>
    <w:rsid w:val="7B5FC946"/>
    <w:rsid w:val="7B61BBFF"/>
    <w:rsid w:val="7B6D80C6"/>
    <w:rsid w:val="7B7376E6"/>
    <w:rsid w:val="7B932898"/>
    <w:rsid w:val="7BB1DFA6"/>
    <w:rsid w:val="7BCEBC06"/>
    <w:rsid w:val="7C292AC7"/>
    <w:rsid w:val="7C2FEEB3"/>
    <w:rsid w:val="7C4A55DA"/>
    <w:rsid w:val="7C4E06BE"/>
    <w:rsid w:val="7C61DF0D"/>
    <w:rsid w:val="7C84FDC1"/>
    <w:rsid w:val="7C8CAE2C"/>
    <w:rsid w:val="7CB06C49"/>
    <w:rsid w:val="7CBE6504"/>
    <w:rsid w:val="7CEE04B1"/>
    <w:rsid w:val="7CEE1410"/>
    <w:rsid w:val="7D2EF8F9"/>
    <w:rsid w:val="7D51DCE8"/>
    <w:rsid w:val="7D78F727"/>
    <w:rsid w:val="7D92E7EA"/>
    <w:rsid w:val="7DA02241"/>
    <w:rsid w:val="7DECDF8F"/>
    <w:rsid w:val="7DFDAF6E"/>
    <w:rsid w:val="7E003757"/>
    <w:rsid w:val="7E12DDFE"/>
    <w:rsid w:val="7E195FB4"/>
    <w:rsid w:val="7ECAC95A"/>
    <w:rsid w:val="7EE37C22"/>
    <w:rsid w:val="7EF096F4"/>
    <w:rsid w:val="7F07C0B8"/>
    <w:rsid w:val="7F3B335E"/>
    <w:rsid w:val="7F3B3B60"/>
    <w:rsid w:val="7F4F90B2"/>
    <w:rsid w:val="7F61B98A"/>
    <w:rsid w:val="7F805772"/>
    <w:rsid w:val="7F933173"/>
    <w:rsid w:val="7FABDFDB"/>
    <w:rsid w:val="7FF2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BD41D"/>
  <w15:docId w15:val="{DE9B22C7-847E-453F-96C6-B0705CFDA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00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uiPriority w:val="9"/>
    <w:qFormat/>
    <w:rsid w:val="00B82D2C"/>
    <w:pPr>
      <w:ind w:left="20"/>
      <w:outlineLvl w:val="0"/>
    </w:pPr>
    <w:rPr>
      <w:rFonts w:ascii="Dada Grotesk Bold" w:eastAsia="Dada Grotesk Bold" w:hAnsi="Dada Grotesk Bold" w:cs="Dada Grotesk Bold"/>
      <w:bCs/>
    </w:rPr>
  </w:style>
  <w:style w:type="paragraph" w:styleId="Ttulo2">
    <w:name w:val="heading 2"/>
    <w:basedOn w:val="Normal"/>
    <w:uiPriority w:val="9"/>
    <w:unhideWhenUsed/>
    <w:qFormat/>
    <w:rsid w:val="00B82D2C"/>
    <w:pPr>
      <w:spacing w:before="1"/>
      <w:ind w:left="113"/>
      <w:outlineLvl w:val="1"/>
    </w:pPr>
    <w:rPr>
      <w:rFonts w:ascii="Dada Grotesk Bold" w:eastAsia="Dada Grotesk Bold" w:hAnsi="Dada Grotesk Bold" w:cs="Dada Grotesk Bold"/>
      <w:bCs/>
      <w:sz w:val="20"/>
      <w:szCs w:val="20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061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34"/>
    <w:qFormat/>
    <w:pPr>
      <w:ind w:left="283" w:right="1394" w:hanging="171"/>
    </w:pPr>
  </w:style>
  <w:style w:type="paragraph" w:customStyle="1" w:styleId="TableParagraph">
    <w:name w:val="Table Paragraph"/>
    <w:basedOn w:val="Normal"/>
    <w:uiPriority w:val="1"/>
    <w:qFormat/>
    <w:pPr>
      <w:spacing w:before="80"/>
      <w:ind w:left="423"/>
    </w:pPr>
  </w:style>
  <w:style w:type="paragraph" w:styleId="Encabezado">
    <w:name w:val="header"/>
    <w:basedOn w:val="Normal"/>
    <w:link w:val="EncabezadoCar"/>
    <w:uiPriority w:val="99"/>
    <w:unhideWhenUsed/>
    <w:rsid w:val="00822E7A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22E7A"/>
    <w:rPr>
      <w:rFonts w:ascii="DadaGrotesk-Book" w:eastAsia="DadaGrotesk-Book" w:hAnsi="DadaGrotesk-Book" w:cs="DadaGrotesk-Book"/>
      <w:lang w:val="de-DE"/>
    </w:rPr>
  </w:style>
  <w:style w:type="paragraph" w:styleId="Piedepgina">
    <w:name w:val="footer"/>
    <w:basedOn w:val="Normal"/>
    <w:link w:val="PiedepginaCar"/>
    <w:uiPriority w:val="99"/>
    <w:unhideWhenUsed/>
    <w:rsid w:val="00822E7A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22E7A"/>
    <w:rPr>
      <w:rFonts w:ascii="DadaGrotesk-Book" w:eastAsia="DadaGrotesk-Book" w:hAnsi="DadaGrotesk-Book" w:cs="DadaGrotesk-Book"/>
      <w:lang w:val="de-DE"/>
    </w:rPr>
  </w:style>
  <w:style w:type="character" w:customStyle="1" w:styleId="normaltextrun">
    <w:name w:val="normaltextrun"/>
    <w:basedOn w:val="Fuentedeprrafopredeter"/>
    <w:rsid w:val="00901903"/>
  </w:style>
  <w:style w:type="character" w:customStyle="1" w:styleId="eop">
    <w:name w:val="eop"/>
    <w:basedOn w:val="Fuentedeprrafopredeter"/>
    <w:rsid w:val="00901903"/>
  </w:style>
  <w:style w:type="paragraph" w:customStyle="1" w:styleId="paragraph">
    <w:name w:val="paragraph"/>
    <w:basedOn w:val="Normal"/>
    <w:rsid w:val="00901903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375FA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75FA8"/>
    <w:rPr>
      <w:color w:val="605E5C"/>
      <w:shd w:val="clear" w:color="auto" w:fill="E1DFDD"/>
    </w:rPr>
  </w:style>
  <w:style w:type="paragraph" w:customStyle="1" w:styleId="Pa6">
    <w:name w:val="Pa6"/>
    <w:basedOn w:val="Normal"/>
    <w:next w:val="Normal"/>
    <w:uiPriority w:val="99"/>
    <w:rsid w:val="008D61F7"/>
    <w:pPr>
      <w:adjustRightInd w:val="0"/>
      <w:spacing w:line="201" w:lineRule="atLeast"/>
    </w:pPr>
    <w:rPr>
      <w:rFonts w:ascii="Dada Grotesk Bold" w:eastAsiaTheme="minorHAnsi" w:hAnsi="Dada Grotesk Bold" w:cstheme="minorBidi"/>
    </w:rPr>
  </w:style>
  <w:style w:type="table" w:styleId="Tablanormal2">
    <w:name w:val="Plain Table 2"/>
    <w:basedOn w:val="Tablanormal"/>
    <w:uiPriority w:val="42"/>
    <w:rsid w:val="008D61F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Fuerte">
    <w:name w:val="Strong"/>
    <w:basedOn w:val="Fuentedeprrafopredeter"/>
    <w:uiPriority w:val="22"/>
    <w:qFormat/>
    <w:rsid w:val="00DE2E2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E2E2E"/>
    <w:pPr>
      <w:spacing w:before="100" w:beforeAutospacing="1" w:after="100" w:afterAutospacing="1"/>
    </w:pPr>
    <w:rPr>
      <w:lang w:eastAsia="en-GB"/>
    </w:rPr>
  </w:style>
  <w:style w:type="table" w:styleId="Tablaconcuadrcula">
    <w:name w:val="Table Grid"/>
    <w:basedOn w:val="Tablanormal"/>
    <w:uiPriority w:val="39"/>
    <w:rsid w:val="006B10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xw89318973">
    <w:name w:val="scxw89318973"/>
    <w:basedOn w:val="Fuentedeprrafopredeter"/>
    <w:rsid w:val="0093112F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337FC"/>
    <w:rPr>
      <w:rFonts w:ascii="Times New Roman" w:eastAsia="Times New Roman" w:hAnsi="Times New Roman" w:cs="Times New Roman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DC681D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15B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15B6A"/>
    <w:rPr>
      <w:rFonts w:ascii="Times New Roman" w:eastAsia="Times New Roman" w:hAnsi="Times New Roman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15B6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061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4524E"/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4524E"/>
    <w:rPr>
      <w:rFonts w:ascii="Consolas" w:eastAsia="Times New Roman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1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7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27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55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540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080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64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84852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8268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84308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2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47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4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59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4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127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480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19498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03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280882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7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9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4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9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06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acebook.com/RobisaIberia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obisa.es/shop/100-angelbird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obisa.es/angelbird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x.com/ROBISA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stagram.com/robisa.es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40F9E4686AAB4F8179A0674F8D61F5" ma:contentTypeVersion="21" ma:contentTypeDescription="Create a new document." ma:contentTypeScope="" ma:versionID="8624c1e4f9ef38b2b493ac77d1d2453b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ab148b39eedb0d653745d52326979de7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7e4dda-f991-41a3-84db-35a976faa0ec" xsi:nil="true"/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</documentManagement>
</p:properties>
</file>

<file path=customXml/itemProps1.xml><?xml version="1.0" encoding="utf-8"?>
<ds:datastoreItem xmlns:ds="http://schemas.openxmlformats.org/officeDocument/2006/customXml" ds:itemID="{64C582BD-59BB-4F9E-8110-48718374AE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E417F-F1B9-C24A-8DA6-D5D79EAB76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5EA614-4A38-47D0-A0A7-405DA4A8979D}"/>
</file>

<file path=customXml/itemProps4.xml><?xml version="1.0" encoding="utf-8"?>
<ds:datastoreItem xmlns:ds="http://schemas.openxmlformats.org/officeDocument/2006/customXml" ds:itemID="{A887B893-0963-4939-9704-6FF65F876FF6}">
  <ds:schemaRefs>
    <ds:schemaRef ds:uri="http://schemas.microsoft.com/office/2006/metadata/properties"/>
    <ds:schemaRef ds:uri="http://schemas.microsoft.com/office/infopath/2007/PartnerControls"/>
    <ds:schemaRef ds:uri="877e4dda-f991-41a3-84db-35a976faa0ec"/>
    <ds:schemaRef ds:uri="d799b62a-f97d-4e27-8a79-b2c30228b7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770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Belinda Müller</dc:creator>
  <cp:keywords/>
  <dc:description/>
  <cp:lastModifiedBy>Andrea Velez</cp:lastModifiedBy>
  <cp:revision>27</cp:revision>
  <cp:lastPrinted>2023-03-27T10:28:00Z</cp:lastPrinted>
  <dcterms:created xsi:type="dcterms:W3CDTF">2025-07-15T09:02:00Z</dcterms:created>
  <dcterms:modified xsi:type="dcterms:W3CDTF">2026-07-28T10:43:00Z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2021-08-20T00:00:00Z</vt:filetime>
  </property>
  <property fmtid="{D5CDD505-2E9C-101B-9397-08002B2CF9AE}" pid="3" name="Creator">
    <vt:lpwstr>Adobe InDesign 16.3 (Macintosh)</vt:lpwstr>
  </property>
  <property fmtid="{D5CDD505-2E9C-101B-9397-08002B2CF9AE}" pid="4" name="LastSaved">
    <vt:filetime>2021-08-20T00:00:00Z</vt:filetime>
  </property>
  <property fmtid="{D5CDD505-2E9C-101B-9397-08002B2CF9AE}" pid="5" name="ContentTypeId">
    <vt:lpwstr>0x010100BE40F9E4686AAB4F8179A0674F8D61F5</vt:lpwstr>
  </property>
  <property fmtid="{D5CDD505-2E9C-101B-9397-08002B2CF9AE}" pid="6" name="MediaServiceImageTags">
    <vt:lpwstr/>
  </property>
  <property fmtid="{D5CDD505-2E9C-101B-9397-08002B2CF9AE}" pid="7" name="GrammarlyDocumentId">
    <vt:lpwstr>e997fa37f90cb5eb9d003842a5f884985eb6af3b8fe2bff493a950a41859c873</vt:lpwstr>
  </property>
  <property fmtid="{D5CDD505-2E9C-101B-9397-08002B2CF9AE}" pid="8" name="Peso archivo">
    <vt:lpwstr/>
  </property>
  <property fmtid="{D5CDD505-2E9C-101B-9397-08002B2CF9AE}" pid="9" name="Peso_x0020_archivo">
    <vt:lpwstr/>
  </property>
</Properties>
</file>